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1" w:hRule="atLeast"/>
          <w:tblCellSpacing w:w="15" w:type="dxa"/>
        </w:trPr>
        <w:tc>
          <w:tcPr>
            <w:tcW w:w="0" w:type="auto"/>
            <w:shd w:val="clear"/>
            <w:vAlign w:val="top"/>
          </w:tcPr>
          <w:p>
            <w:pPr>
              <w:pStyle w:val="2"/>
              <w:keepNext w:val="0"/>
              <w:keepLines w:val="0"/>
              <w:widowControl/>
              <w:suppressLineNumbers w:val="0"/>
              <w:spacing w:before="75" w:beforeAutospacing="0" w:after="75" w:afterAutospacing="0" w:line="375" w:lineRule="atLeast"/>
              <w:ind w:left="450" w:right="450" w:firstLine="640"/>
              <w:jc w:val="both"/>
            </w:pPr>
            <w:r>
              <w:rPr>
                <w:rFonts w:ascii="等线" w:hAnsi="等线" w:eastAsia="等线" w:cs="等线"/>
                <w:i w:val="0"/>
                <w:iCs w:val="0"/>
                <w:caps w:val="0"/>
                <w:color w:val="000000"/>
                <w:spacing w:val="0"/>
                <w:sz w:val="32"/>
                <w:szCs w:val="32"/>
                <w:lang w:val="en-US"/>
              </w:rPr>
              <w:t>2023</w:t>
            </w:r>
            <w:r>
              <w:rPr>
                <w:rFonts w:ascii="仿宋" w:hAnsi="仿宋" w:eastAsia="仿宋" w:cs="仿宋"/>
                <w:i w:val="0"/>
                <w:iCs w:val="0"/>
                <w:caps w:val="0"/>
                <w:color w:val="000000"/>
                <w:spacing w:val="0"/>
                <w:sz w:val="32"/>
                <w:szCs w:val="32"/>
              </w:rPr>
              <w:t>年下半年中小学教师资格考试（笔试）将于</w:t>
            </w:r>
            <w:r>
              <w:rPr>
                <w:rFonts w:hint="default" w:ascii="等线" w:hAnsi="等线" w:eastAsia="等线" w:cs="等线"/>
                <w:i w:val="0"/>
                <w:iCs w:val="0"/>
                <w:caps w:val="0"/>
                <w:color w:val="000000"/>
                <w:spacing w:val="0"/>
                <w:sz w:val="32"/>
                <w:szCs w:val="32"/>
                <w:lang w:val="en-US"/>
              </w:rPr>
              <w:t>9</w:t>
            </w:r>
            <w:r>
              <w:rPr>
                <w:rFonts w:hint="eastAsia" w:ascii="仿宋" w:hAnsi="仿宋" w:eastAsia="仿宋" w:cs="仿宋"/>
                <w:i w:val="0"/>
                <w:iCs w:val="0"/>
                <w:caps w:val="0"/>
                <w:color w:val="000000"/>
                <w:spacing w:val="0"/>
                <w:sz w:val="32"/>
                <w:szCs w:val="32"/>
              </w:rPr>
              <w:t>月</w:t>
            </w:r>
            <w:r>
              <w:rPr>
                <w:rFonts w:hint="default" w:ascii="等线" w:hAnsi="等线" w:eastAsia="等线" w:cs="等线"/>
                <w:i w:val="0"/>
                <w:iCs w:val="0"/>
                <w:caps w:val="0"/>
                <w:color w:val="000000"/>
                <w:spacing w:val="0"/>
                <w:sz w:val="32"/>
                <w:szCs w:val="32"/>
                <w:lang w:val="en-US"/>
              </w:rPr>
              <w:t>16</w:t>
            </w:r>
            <w:r>
              <w:rPr>
                <w:rFonts w:hint="eastAsia" w:ascii="仿宋" w:hAnsi="仿宋" w:eastAsia="仿宋" w:cs="仿宋"/>
                <w:i w:val="0"/>
                <w:iCs w:val="0"/>
                <w:caps w:val="0"/>
                <w:color w:val="000000"/>
                <w:spacing w:val="0"/>
                <w:sz w:val="32"/>
                <w:szCs w:val="32"/>
              </w:rPr>
              <w:t>日进行，</w:t>
            </w:r>
            <w:r>
              <w:rPr>
                <w:rFonts w:hint="eastAsia" w:ascii="仿宋" w:hAnsi="仿宋" w:eastAsia="仿宋" w:cs="仿宋"/>
                <w:i w:val="0"/>
                <w:iCs w:val="0"/>
                <w:caps w:val="0"/>
                <w:color w:val="000000"/>
                <w:spacing w:val="0"/>
                <w:sz w:val="32"/>
                <w:szCs w:val="32"/>
                <w:shd w:val="clear" w:fill="FFFFFF"/>
              </w:rPr>
              <w:t>为保障广大考生顺利参加考试，现将有关事项提示如下：</w:t>
            </w:r>
          </w:p>
          <w:p>
            <w:pPr>
              <w:pStyle w:val="2"/>
              <w:keepNext w:val="0"/>
              <w:keepLines w:val="0"/>
              <w:widowControl/>
              <w:suppressLineNumbers w:val="0"/>
              <w:spacing w:before="75" w:beforeAutospacing="0" w:after="75" w:afterAutospacing="0" w:line="375" w:lineRule="atLeast"/>
              <w:ind w:left="450" w:right="450" w:firstLine="640"/>
              <w:jc w:val="both"/>
            </w:pPr>
            <w:r>
              <w:rPr>
                <w:rFonts w:ascii="黑体" w:hAnsi="宋体" w:eastAsia="黑体" w:cs="黑体"/>
                <w:i w:val="0"/>
                <w:iCs w:val="0"/>
                <w:caps w:val="0"/>
                <w:color w:val="000000"/>
                <w:spacing w:val="0"/>
                <w:sz w:val="32"/>
                <w:szCs w:val="32"/>
              </w:rPr>
              <w:t>一、做好考试准备</w:t>
            </w:r>
          </w:p>
          <w:p>
            <w:pPr>
              <w:pStyle w:val="2"/>
              <w:keepNext w:val="0"/>
              <w:keepLines w:val="0"/>
              <w:widowControl/>
              <w:suppressLineNumbers w:val="0"/>
              <w:spacing w:before="75" w:beforeAutospacing="0" w:after="75" w:afterAutospacing="0" w:line="375" w:lineRule="atLeast"/>
              <w:ind w:left="450" w:right="450" w:firstLine="640"/>
              <w:jc w:val="both"/>
            </w:pPr>
            <w:r>
              <w:rPr>
                <w:rFonts w:hint="eastAsia" w:ascii="仿宋" w:hAnsi="仿宋" w:eastAsia="仿宋" w:cs="仿宋"/>
                <w:i w:val="0"/>
                <w:iCs w:val="0"/>
                <w:caps w:val="0"/>
                <w:color w:val="000000"/>
                <w:spacing w:val="0"/>
                <w:sz w:val="32"/>
                <w:szCs w:val="32"/>
              </w:rPr>
              <w:t>（一）及时打印准考证。考生可于</w:t>
            </w:r>
            <w:r>
              <w:rPr>
                <w:rFonts w:hint="default" w:ascii="等线" w:hAnsi="等线" w:eastAsia="等线" w:cs="等线"/>
                <w:i w:val="0"/>
                <w:iCs w:val="0"/>
                <w:caps w:val="0"/>
                <w:color w:val="000000"/>
                <w:spacing w:val="0"/>
                <w:sz w:val="32"/>
                <w:szCs w:val="32"/>
                <w:lang w:val="en-US"/>
              </w:rPr>
              <w:t>9</w:t>
            </w:r>
            <w:r>
              <w:rPr>
                <w:rFonts w:hint="eastAsia" w:ascii="仿宋" w:hAnsi="仿宋" w:eastAsia="仿宋" w:cs="仿宋"/>
                <w:i w:val="0"/>
                <w:iCs w:val="0"/>
                <w:caps w:val="0"/>
                <w:color w:val="000000"/>
                <w:spacing w:val="0"/>
                <w:sz w:val="32"/>
                <w:szCs w:val="32"/>
              </w:rPr>
              <w:t>月</w:t>
            </w:r>
            <w:r>
              <w:rPr>
                <w:rFonts w:hint="default" w:ascii="等线" w:hAnsi="等线" w:eastAsia="等线" w:cs="等线"/>
                <w:i w:val="0"/>
                <w:iCs w:val="0"/>
                <w:caps w:val="0"/>
                <w:color w:val="000000"/>
                <w:spacing w:val="0"/>
                <w:sz w:val="32"/>
                <w:szCs w:val="32"/>
                <w:lang w:val="en-US"/>
              </w:rPr>
              <w:t>11</w:t>
            </w:r>
            <w:r>
              <w:rPr>
                <w:rFonts w:hint="eastAsia" w:ascii="仿宋" w:hAnsi="仿宋" w:eastAsia="仿宋" w:cs="仿宋"/>
                <w:i w:val="0"/>
                <w:iCs w:val="0"/>
                <w:caps w:val="0"/>
                <w:color w:val="000000"/>
                <w:spacing w:val="0"/>
                <w:sz w:val="32"/>
                <w:szCs w:val="32"/>
              </w:rPr>
              <w:t>日至</w:t>
            </w:r>
            <w:r>
              <w:rPr>
                <w:rFonts w:hint="default" w:ascii="等线" w:hAnsi="等线" w:eastAsia="等线" w:cs="等线"/>
                <w:i w:val="0"/>
                <w:iCs w:val="0"/>
                <w:caps w:val="0"/>
                <w:color w:val="000000"/>
                <w:spacing w:val="0"/>
                <w:sz w:val="32"/>
                <w:szCs w:val="32"/>
                <w:lang w:val="en-US"/>
              </w:rPr>
              <w:t>9</w:t>
            </w:r>
            <w:r>
              <w:rPr>
                <w:rFonts w:hint="eastAsia" w:ascii="仿宋" w:hAnsi="仿宋" w:eastAsia="仿宋" w:cs="仿宋"/>
                <w:i w:val="0"/>
                <w:iCs w:val="0"/>
                <w:caps w:val="0"/>
                <w:color w:val="000000"/>
                <w:spacing w:val="0"/>
                <w:sz w:val="32"/>
                <w:szCs w:val="32"/>
              </w:rPr>
              <w:t>月</w:t>
            </w:r>
            <w:r>
              <w:rPr>
                <w:rFonts w:hint="default" w:ascii="等线" w:hAnsi="等线" w:eastAsia="等线" w:cs="等线"/>
                <w:i w:val="0"/>
                <w:iCs w:val="0"/>
                <w:caps w:val="0"/>
                <w:color w:val="000000"/>
                <w:spacing w:val="0"/>
                <w:sz w:val="32"/>
                <w:szCs w:val="32"/>
                <w:lang w:val="en-US"/>
              </w:rPr>
              <w:t>16</w:t>
            </w:r>
            <w:r>
              <w:rPr>
                <w:rFonts w:hint="eastAsia" w:ascii="仿宋" w:hAnsi="仿宋" w:eastAsia="仿宋" w:cs="仿宋"/>
                <w:i w:val="0"/>
                <w:iCs w:val="0"/>
                <w:caps w:val="0"/>
                <w:color w:val="000000"/>
                <w:spacing w:val="0"/>
                <w:sz w:val="32"/>
                <w:szCs w:val="32"/>
              </w:rPr>
              <w:t>日登录中小学教师资格考试网站</w:t>
            </w:r>
            <w:r>
              <w:rPr>
                <w:rFonts w:hint="default" w:ascii="等线" w:hAnsi="等线" w:eastAsia="等线" w:cs="等线"/>
                <w:i w:val="0"/>
                <w:iCs w:val="0"/>
                <w:caps w:val="0"/>
                <w:color w:val="333333"/>
                <w:spacing w:val="0"/>
                <w:sz w:val="21"/>
                <w:szCs w:val="21"/>
                <w:u w:val="none"/>
              </w:rPr>
              <w:fldChar w:fldCharType="begin"/>
            </w:r>
            <w:r>
              <w:rPr>
                <w:rFonts w:hint="default" w:ascii="等线" w:hAnsi="等线" w:eastAsia="等线" w:cs="等线"/>
                <w:i w:val="0"/>
                <w:iCs w:val="0"/>
                <w:caps w:val="0"/>
                <w:color w:val="333333"/>
                <w:spacing w:val="0"/>
                <w:sz w:val="21"/>
                <w:szCs w:val="21"/>
                <w:u w:val="none"/>
              </w:rPr>
              <w:instrText xml:space="preserve"> HYPERLINK "http://ntce.neea.edu.cn/" </w:instrText>
            </w:r>
            <w:r>
              <w:rPr>
                <w:rFonts w:hint="default" w:ascii="等线" w:hAnsi="等线" w:eastAsia="等线" w:cs="等线"/>
                <w:i w:val="0"/>
                <w:iCs w:val="0"/>
                <w:caps w:val="0"/>
                <w:color w:val="333333"/>
                <w:spacing w:val="0"/>
                <w:sz w:val="21"/>
                <w:szCs w:val="21"/>
                <w:u w:val="none"/>
              </w:rPr>
              <w:fldChar w:fldCharType="separate"/>
            </w:r>
            <w:r>
              <w:rPr>
                <w:rStyle w:val="5"/>
                <w:rFonts w:hint="default" w:ascii="等线" w:hAnsi="等线" w:eastAsia="等线" w:cs="等线"/>
                <w:i w:val="0"/>
                <w:iCs w:val="0"/>
                <w:caps w:val="0"/>
                <w:color w:val="333333"/>
                <w:spacing w:val="0"/>
                <w:sz w:val="32"/>
                <w:szCs w:val="32"/>
                <w:u w:val="none"/>
                <w:lang w:val="en-US"/>
              </w:rPr>
              <w:t>http://ntce.neea.edu.cn</w:t>
            </w:r>
            <w:r>
              <w:rPr>
                <w:rFonts w:hint="default" w:ascii="等线" w:hAnsi="等线" w:eastAsia="等线" w:cs="等线"/>
                <w:i w:val="0"/>
                <w:iCs w:val="0"/>
                <w:caps w:val="0"/>
                <w:color w:val="333333"/>
                <w:spacing w:val="0"/>
                <w:sz w:val="21"/>
                <w:szCs w:val="21"/>
                <w:u w:val="none"/>
              </w:rPr>
              <w:fldChar w:fldCharType="end"/>
            </w:r>
            <w:r>
              <w:rPr>
                <w:rFonts w:hint="eastAsia" w:ascii="仿宋" w:hAnsi="仿宋" w:eastAsia="仿宋" w:cs="仿宋"/>
                <w:i w:val="0"/>
                <w:iCs w:val="0"/>
                <w:caps w:val="0"/>
                <w:color w:val="000000"/>
                <w:spacing w:val="0"/>
                <w:sz w:val="32"/>
                <w:szCs w:val="32"/>
              </w:rPr>
              <w:t>打印准考证，准考证上的考试时间、考点地址、考生须知和特别提示等内容十分重要，请认真仔细阅读并严格遵守。</w:t>
            </w:r>
          </w:p>
          <w:p>
            <w:pPr>
              <w:pStyle w:val="2"/>
              <w:keepNext w:val="0"/>
              <w:keepLines w:val="0"/>
              <w:widowControl/>
              <w:suppressLineNumbers w:val="0"/>
              <w:spacing w:before="75" w:beforeAutospacing="0" w:after="75" w:afterAutospacing="0" w:line="375" w:lineRule="atLeast"/>
              <w:ind w:left="450" w:right="450" w:firstLine="640"/>
              <w:jc w:val="both"/>
            </w:pPr>
            <w:r>
              <w:rPr>
                <w:rFonts w:hint="eastAsia" w:ascii="仿宋" w:hAnsi="仿宋" w:eastAsia="仿宋" w:cs="仿宋"/>
                <w:i w:val="0"/>
                <w:iCs w:val="0"/>
                <w:caps w:val="0"/>
                <w:color w:val="000000"/>
                <w:spacing w:val="0"/>
                <w:sz w:val="32"/>
                <w:szCs w:val="32"/>
              </w:rPr>
              <w:t>（二）备齐考试用具。考生只准携带必要的文具进入考场（如：黑色签字笔、铅笔、尺子、橡皮等），不得携带书籍、资料、草稿纸、计算器、包等物品，严禁携带具有拍摄、发送或者接收信息功能的电子设备（如：手机、耳机、智能手表等），如有违反，按照违规舞弊处理。</w:t>
            </w:r>
          </w:p>
          <w:p>
            <w:pPr>
              <w:pStyle w:val="2"/>
              <w:keepNext w:val="0"/>
              <w:keepLines w:val="0"/>
              <w:widowControl/>
              <w:suppressLineNumbers w:val="0"/>
              <w:spacing w:before="75" w:beforeAutospacing="0" w:after="75" w:afterAutospacing="0" w:line="375" w:lineRule="atLeast"/>
              <w:ind w:left="450" w:right="450" w:firstLine="640"/>
              <w:jc w:val="both"/>
            </w:pPr>
            <w:r>
              <w:rPr>
                <w:rFonts w:hint="eastAsia" w:ascii="仿宋" w:hAnsi="仿宋" w:eastAsia="仿宋" w:cs="仿宋"/>
                <w:i w:val="0"/>
                <w:iCs w:val="0"/>
                <w:caps w:val="0"/>
                <w:color w:val="000000"/>
                <w:spacing w:val="0"/>
                <w:sz w:val="32"/>
                <w:szCs w:val="32"/>
              </w:rPr>
              <w:t>（三）准备相关证明。对于因身体特殊情况（如安装有心脏起搏器、使用助听器、孕妇等）无法使用安检设备进行检查的，请考生提前准备县级以上医疗机构出具的证明，并在进入考点时主动向安检人员出示。</w:t>
            </w:r>
          </w:p>
          <w:p>
            <w:pPr>
              <w:pStyle w:val="2"/>
              <w:keepNext w:val="0"/>
              <w:keepLines w:val="0"/>
              <w:widowControl/>
              <w:suppressLineNumbers w:val="0"/>
              <w:spacing w:before="75" w:beforeAutospacing="0" w:after="75" w:afterAutospacing="0" w:line="375" w:lineRule="atLeast"/>
              <w:ind w:left="450" w:right="450" w:firstLine="640"/>
              <w:jc w:val="both"/>
            </w:pPr>
            <w:r>
              <w:rPr>
                <w:rFonts w:hint="eastAsia" w:ascii="黑体" w:hAnsi="宋体" w:eastAsia="黑体" w:cs="黑体"/>
                <w:i w:val="0"/>
                <w:iCs w:val="0"/>
                <w:caps w:val="0"/>
                <w:color w:val="000000"/>
                <w:spacing w:val="0"/>
                <w:sz w:val="32"/>
                <w:szCs w:val="32"/>
              </w:rPr>
              <w:t>二、遵守考试纪律</w:t>
            </w:r>
          </w:p>
          <w:p>
            <w:pPr>
              <w:pStyle w:val="2"/>
              <w:keepNext w:val="0"/>
              <w:keepLines w:val="0"/>
              <w:widowControl/>
              <w:suppressLineNumbers w:val="0"/>
              <w:spacing w:before="75" w:beforeAutospacing="0" w:after="75" w:afterAutospacing="0" w:line="375" w:lineRule="atLeast"/>
              <w:ind w:left="450" w:right="450" w:firstLine="640"/>
              <w:jc w:val="both"/>
            </w:pPr>
            <w:r>
              <w:rPr>
                <w:rFonts w:hint="eastAsia" w:ascii="仿宋" w:hAnsi="仿宋" w:eastAsia="仿宋" w:cs="仿宋"/>
                <w:i w:val="0"/>
                <w:iCs w:val="0"/>
                <w:caps w:val="0"/>
                <w:color w:val="000000"/>
                <w:spacing w:val="0"/>
                <w:sz w:val="32"/>
                <w:szCs w:val="32"/>
              </w:rPr>
              <w:t>（一）遵守考试时间和安检规定。本次考试启用“</w:t>
            </w:r>
            <w:r>
              <w:rPr>
                <w:rFonts w:hint="default" w:ascii="等线" w:hAnsi="等线" w:eastAsia="等线" w:cs="等线"/>
                <w:i w:val="0"/>
                <w:iCs w:val="0"/>
                <w:caps w:val="0"/>
                <w:color w:val="000000"/>
                <w:spacing w:val="0"/>
                <w:sz w:val="32"/>
                <w:szCs w:val="32"/>
                <w:lang w:val="en-US"/>
              </w:rPr>
              <w:t>2+1</w:t>
            </w:r>
            <w:r>
              <w:rPr>
                <w:rFonts w:hint="eastAsia" w:ascii="仿宋" w:hAnsi="仿宋" w:eastAsia="仿宋" w:cs="仿宋"/>
                <w:i w:val="0"/>
                <w:iCs w:val="0"/>
                <w:caps w:val="0"/>
                <w:color w:val="000000"/>
                <w:spacing w:val="0"/>
                <w:sz w:val="32"/>
                <w:szCs w:val="32"/>
              </w:rPr>
              <w:t>”安检模式，所有考生入场前均须接受严格、规范的两次人工安检和一次智能安检门安检，如有异常情况，将进行复检复查。根据考试管理规定，迟到</w:t>
            </w:r>
            <w:r>
              <w:rPr>
                <w:rFonts w:hint="default" w:ascii="等线" w:hAnsi="等线" w:eastAsia="等线" w:cs="等线"/>
                <w:i w:val="0"/>
                <w:iCs w:val="0"/>
                <w:caps w:val="0"/>
                <w:color w:val="000000"/>
                <w:spacing w:val="0"/>
                <w:sz w:val="32"/>
                <w:szCs w:val="32"/>
                <w:lang w:val="en-US"/>
              </w:rPr>
              <w:t>15</w:t>
            </w:r>
            <w:r>
              <w:rPr>
                <w:rFonts w:hint="eastAsia" w:ascii="仿宋" w:hAnsi="仿宋" w:eastAsia="仿宋" w:cs="仿宋"/>
                <w:i w:val="0"/>
                <w:iCs w:val="0"/>
                <w:caps w:val="0"/>
                <w:color w:val="000000"/>
                <w:spacing w:val="0"/>
                <w:sz w:val="32"/>
                <w:szCs w:val="32"/>
              </w:rPr>
              <w:t>分钟将不得进入考场参加考试，考试结束后方可交卷出场。请牢记各科目考试时间，合理规划出行</w:t>
            </w:r>
            <w:r>
              <w:rPr>
                <w:rFonts w:hint="eastAsia" w:ascii="仿宋" w:hAnsi="仿宋" w:eastAsia="仿宋" w:cs="仿宋"/>
                <w:i w:val="0"/>
                <w:iCs w:val="0"/>
                <w:caps w:val="0"/>
                <w:color w:val="000000"/>
                <w:spacing w:val="0"/>
                <w:sz w:val="32"/>
                <w:szCs w:val="32"/>
                <w:shd w:val="clear" w:fill="FFFFFF"/>
              </w:rPr>
              <w:t>方式和线路</w:t>
            </w:r>
            <w:r>
              <w:rPr>
                <w:rFonts w:hint="eastAsia" w:ascii="仿宋" w:hAnsi="仿宋" w:eastAsia="仿宋" w:cs="仿宋"/>
                <w:i w:val="0"/>
                <w:iCs w:val="0"/>
                <w:caps w:val="0"/>
                <w:color w:val="000000"/>
                <w:spacing w:val="0"/>
                <w:sz w:val="32"/>
                <w:szCs w:val="32"/>
              </w:rPr>
              <w:t>，留足入场检查时间</w:t>
            </w:r>
            <w:r>
              <w:rPr>
                <w:rFonts w:hint="eastAsia" w:ascii="仿宋" w:hAnsi="仿宋" w:eastAsia="仿宋" w:cs="仿宋"/>
                <w:i w:val="0"/>
                <w:iCs w:val="0"/>
                <w:caps w:val="0"/>
                <w:color w:val="000000"/>
                <w:spacing w:val="0"/>
                <w:sz w:val="32"/>
                <w:szCs w:val="32"/>
                <w:shd w:val="clear" w:fill="FFFFFF"/>
              </w:rPr>
              <w:t>，避免因天气原因、道路拥堵、交通管制及路上无法预知的交通情况造成考试迟到</w:t>
            </w:r>
            <w:r>
              <w:rPr>
                <w:rFonts w:hint="eastAsia" w:ascii="仿宋" w:hAnsi="仿宋" w:eastAsia="仿宋" w:cs="仿宋"/>
                <w:i w:val="0"/>
                <w:iCs w:val="0"/>
                <w:caps w:val="0"/>
                <w:color w:val="000000"/>
                <w:spacing w:val="0"/>
                <w:sz w:val="32"/>
                <w:szCs w:val="32"/>
              </w:rPr>
              <w:t>。</w:t>
            </w:r>
            <w:r>
              <w:rPr>
                <w:rFonts w:hint="eastAsia" w:ascii="仿宋" w:hAnsi="仿宋" w:eastAsia="仿宋" w:cs="仿宋"/>
                <w:b/>
                <w:bCs/>
                <w:i w:val="0"/>
                <w:iCs w:val="0"/>
                <w:caps w:val="0"/>
                <w:color w:val="000000"/>
                <w:spacing w:val="0"/>
                <w:sz w:val="32"/>
                <w:szCs w:val="32"/>
              </w:rPr>
              <w:t>建议考生至少提前一个小时到达考点，</w:t>
            </w:r>
            <w:r>
              <w:rPr>
                <w:rFonts w:hint="eastAsia" w:ascii="仿宋" w:hAnsi="仿宋" w:eastAsia="仿宋" w:cs="仿宋"/>
                <w:i w:val="0"/>
                <w:iCs w:val="0"/>
                <w:caps w:val="0"/>
                <w:color w:val="000000"/>
                <w:spacing w:val="0"/>
                <w:sz w:val="32"/>
                <w:szCs w:val="32"/>
              </w:rPr>
              <w:t>到达后应尽快有序排队安检，勿在考点周围逗留、聚集，确保按时参加考试。</w:t>
            </w:r>
          </w:p>
          <w:p>
            <w:pPr>
              <w:pStyle w:val="2"/>
              <w:keepNext w:val="0"/>
              <w:keepLines w:val="0"/>
              <w:widowControl/>
              <w:suppressLineNumbers w:val="0"/>
              <w:spacing w:before="75" w:beforeAutospacing="0" w:after="75" w:afterAutospacing="0" w:line="375" w:lineRule="atLeast"/>
              <w:ind w:left="450" w:right="450" w:firstLine="640"/>
              <w:jc w:val="both"/>
            </w:pPr>
            <w:r>
              <w:rPr>
                <w:rFonts w:hint="eastAsia" w:ascii="仿宋" w:hAnsi="仿宋" w:eastAsia="仿宋" w:cs="仿宋"/>
                <w:i w:val="0"/>
                <w:iCs w:val="0"/>
                <w:caps w:val="0"/>
                <w:color w:val="000000"/>
                <w:spacing w:val="0"/>
                <w:sz w:val="32"/>
                <w:szCs w:val="32"/>
              </w:rPr>
              <w:t>（二）妥善放置个人物品。</w:t>
            </w:r>
            <w:r>
              <w:rPr>
                <w:rFonts w:hint="eastAsia" w:ascii="仿宋" w:hAnsi="仿宋" w:eastAsia="仿宋" w:cs="仿宋"/>
                <w:b/>
                <w:bCs/>
                <w:i w:val="0"/>
                <w:iCs w:val="0"/>
                <w:caps w:val="0"/>
                <w:color w:val="000000"/>
                <w:spacing w:val="0"/>
                <w:sz w:val="32"/>
                <w:szCs w:val="32"/>
              </w:rPr>
              <w:t>手机等通信设备及背包等非考试用品一律不得带入考点（考试封闭区域）。</w:t>
            </w:r>
            <w:r>
              <w:rPr>
                <w:rFonts w:hint="eastAsia" w:ascii="仿宋" w:hAnsi="仿宋" w:eastAsia="仿宋" w:cs="仿宋"/>
                <w:i w:val="0"/>
                <w:iCs w:val="0"/>
                <w:caps w:val="0"/>
                <w:color w:val="000000"/>
                <w:spacing w:val="0"/>
                <w:sz w:val="32"/>
                <w:szCs w:val="32"/>
              </w:rPr>
              <w:t>智能安检门将对金属类电子产品进行检测，请不要携带钥匙（含汽车钥匙）、耳机、充电器、磁卡、打火机、雨伞和金属制作的手镯、戒指、项链、发卡、尺子、圆规、眼镜盒、水杯等物品，尽量不穿戴有金属装饰品的衣服、鞋帽等，</w:t>
            </w:r>
            <w:r>
              <w:rPr>
                <w:rFonts w:hint="eastAsia" w:ascii="仿宋" w:hAnsi="仿宋" w:eastAsia="仿宋" w:cs="仿宋"/>
                <w:b/>
                <w:bCs/>
                <w:i w:val="0"/>
                <w:iCs w:val="0"/>
                <w:caps w:val="0"/>
                <w:color w:val="000000"/>
                <w:spacing w:val="0"/>
                <w:sz w:val="32"/>
                <w:szCs w:val="32"/>
              </w:rPr>
              <w:t>避免反复安检，影响正常入场考试</w:t>
            </w:r>
            <w:r>
              <w:rPr>
                <w:rFonts w:hint="eastAsia" w:ascii="仿宋" w:hAnsi="仿宋" w:eastAsia="仿宋" w:cs="仿宋"/>
                <w:i w:val="0"/>
                <w:iCs w:val="0"/>
                <w:caps w:val="0"/>
                <w:color w:val="000000"/>
                <w:spacing w:val="0"/>
                <w:sz w:val="32"/>
                <w:szCs w:val="32"/>
              </w:rPr>
              <w:t>。请妥善放置个人随身物品，以免因违反规定造成不能参加考试或物品丢失。</w:t>
            </w:r>
          </w:p>
          <w:p>
            <w:pPr>
              <w:pStyle w:val="2"/>
              <w:keepNext w:val="0"/>
              <w:keepLines w:val="0"/>
              <w:widowControl/>
              <w:suppressLineNumbers w:val="0"/>
              <w:spacing w:before="75" w:beforeAutospacing="0" w:after="75" w:afterAutospacing="0" w:line="375" w:lineRule="atLeast"/>
              <w:ind w:left="450" w:right="450" w:firstLine="640"/>
              <w:jc w:val="both"/>
            </w:pPr>
            <w:r>
              <w:rPr>
                <w:rFonts w:hint="eastAsia" w:ascii="仿宋" w:hAnsi="仿宋" w:eastAsia="仿宋" w:cs="仿宋"/>
                <w:i w:val="0"/>
                <w:iCs w:val="0"/>
                <w:caps w:val="0"/>
                <w:color w:val="000000"/>
                <w:spacing w:val="0"/>
                <w:sz w:val="32"/>
                <w:szCs w:val="32"/>
              </w:rPr>
              <w:t>（三）诚信守纪考试。中小学教师资格考试是法律规定的国家考试，考试违纪作弊行为都将按《国家教育考试违规处理办法》严肃处理。考试适用《中华人民共和国刑法修正案（九）》有关涉及考试舞弊条款，请考生诚信应考，切勿以身试法。</w:t>
            </w:r>
            <w:r>
              <w:rPr>
                <w:rFonts w:hint="eastAsia" w:ascii="仿宋" w:hAnsi="仿宋" w:eastAsia="仿宋" w:cs="仿宋"/>
                <w:b/>
                <w:bCs/>
                <w:i w:val="0"/>
                <w:iCs w:val="0"/>
                <w:caps w:val="0"/>
                <w:color w:val="000000"/>
                <w:spacing w:val="0"/>
                <w:sz w:val="32"/>
                <w:szCs w:val="32"/>
                <w:shd w:val="clear" w:fill="FFFFFF"/>
              </w:rPr>
              <w:t>特别提醒考生，考试期间随身携带手机等具有发送或接收信息功能的设备进入考场，无论使用与否均按作弊处理；在考试中使用手机等通讯设备向考场外发送、传递及接收试题（答案）信息实施作弊的，一律停考3年，并报送公安部门依法处理。</w:t>
            </w:r>
          </w:p>
          <w:p>
            <w:pPr>
              <w:pStyle w:val="2"/>
              <w:keepNext w:val="0"/>
              <w:keepLines w:val="0"/>
              <w:widowControl/>
              <w:suppressLineNumbers w:val="0"/>
              <w:spacing w:before="75" w:beforeAutospacing="0" w:after="75" w:afterAutospacing="0" w:line="375" w:lineRule="atLeast"/>
              <w:ind w:left="450" w:right="450" w:firstLine="640"/>
              <w:jc w:val="both"/>
            </w:pPr>
            <w:r>
              <w:rPr>
                <w:rFonts w:hint="eastAsia" w:ascii="黑体" w:hAnsi="宋体" w:eastAsia="黑体" w:cs="黑体"/>
                <w:i w:val="0"/>
                <w:iCs w:val="0"/>
                <w:caps w:val="0"/>
                <w:color w:val="000000"/>
                <w:spacing w:val="0"/>
                <w:sz w:val="32"/>
                <w:szCs w:val="32"/>
              </w:rPr>
              <w:t>三、关注官网官微</w:t>
            </w:r>
          </w:p>
          <w:p>
            <w:pPr>
              <w:pStyle w:val="2"/>
              <w:keepNext w:val="0"/>
              <w:keepLines w:val="0"/>
              <w:widowControl/>
              <w:suppressLineNumbers w:val="0"/>
              <w:spacing w:before="75" w:beforeAutospacing="0" w:after="75" w:afterAutospacing="0" w:line="375" w:lineRule="atLeast"/>
              <w:ind w:left="450" w:right="450" w:firstLine="640"/>
              <w:jc w:val="both"/>
            </w:pPr>
            <w:r>
              <w:rPr>
                <w:rFonts w:hint="eastAsia" w:ascii="仿宋" w:hAnsi="仿宋" w:eastAsia="仿宋" w:cs="仿宋"/>
                <w:i w:val="0"/>
                <w:iCs w:val="0"/>
                <w:caps w:val="0"/>
                <w:color w:val="000000"/>
                <w:spacing w:val="0"/>
                <w:sz w:val="32"/>
                <w:szCs w:val="32"/>
              </w:rPr>
              <w:t>如有与考试有关的其他信息、通知和要求，我院将在河北省教育考试院官网（</w:t>
            </w:r>
            <w:r>
              <w:rPr>
                <w:rFonts w:hint="default" w:ascii="等线" w:hAnsi="等线" w:eastAsia="等线" w:cs="等线"/>
                <w:i w:val="0"/>
                <w:iCs w:val="0"/>
                <w:caps w:val="0"/>
                <w:color w:val="333333"/>
                <w:spacing w:val="0"/>
                <w:sz w:val="21"/>
                <w:szCs w:val="21"/>
                <w:u w:val="none"/>
              </w:rPr>
              <w:fldChar w:fldCharType="begin"/>
            </w:r>
            <w:r>
              <w:rPr>
                <w:rFonts w:hint="default" w:ascii="等线" w:hAnsi="等线" w:eastAsia="等线" w:cs="等线"/>
                <w:i w:val="0"/>
                <w:iCs w:val="0"/>
                <w:caps w:val="0"/>
                <w:color w:val="333333"/>
                <w:spacing w:val="0"/>
                <w:sz w:val="21"/>
                <w:szCs w:val="21"/>
                <w:u w:val="none"/>
              </w:rPr>
              <w:instrText xml:space="preserve"> HYPERLINK "http://www.hebeea.edu.cn/" </w:instrText>
            </w:r>
            <w:r>
              <w:rPr>
                <w:rFonts w:hint="default" w:ascii="等线" w:hAnsi="等线" w:eastAsia="等线" w:cs="等线"/>
                <w:i w:val="0"/>
                <w:iCs w:val="0"/>
                <w:caps w:val="0"/>
                <w:color w:val="333333"/>
                <w:spacing w:val="0"/>
                <w:sz w:val="21"/>
                <w:szCs w:val="21"/>
                <w:u w:val="none"/>
              </w:rPr>
              <w:fldChar w:fldCharType="separate"/>
            </w:r>
            <w:r>
              <w:rPr>
                <w:rStyle w:val="5"/>
                <w:rFonts w:hint="default" w:ascii="等线" w:hAnsi="等线" w:eastAsia="等线" w:cs="等线"/>
                <w:i w:val="0"/>
                <w:iCs w:val="0"/>
                <w:caps w:val="0"/>
                <w:color w:val="333333"/>
                <w:spacing w:val="0"/>
                <w:sz w:val="32"/>
                <w:szCs w:val="32"/>
                <w:u w:val="none"/>
                <w:lang w:val="en-US"/>
              </w:rPr>
              <w:t>www.hebeea.edu.cn</w:t>
            </w:r>
            <w:r>
              <w:rPr>
                <w:rFonts w:hint="default" w:ascii="等线" w:hAnsi="等线" w:eastAsia="等线" w:cs="等线"/>
                <w:i w:val="0"/>
                <w:iCs w:val="0"/>
                <w:caps w:val="0"/>
                <w:color w:val="333333"/>
                <w:spacing w:val="0"/>
                <w:sz w:val="21"/>
                <w:szCs w:val="21"/>
                <w:u w:val="none"/>
              </w:rPr>
              <w:fldChar w:fldCharType="end"/>
            </w:r>
            <w:r>
              <w:rPr>
                <w:rFonts w:hint="eastAsia" w:ascii="仿宋" w:hAnsi="仿宋" w:eastAsia="仿宋" w:cs="仿宋"/>
                <w:i w:val="0"/>
                <w:iCs w:val="0"/>
                <w:caps w:val="0"/>
                <w:color w:val="000000"/>
                <w:spacing w:val="0"/>
                <w:sz w:val="32"/>
                <w:szCs w:val="32"/>
              </w:rPr>
              <w:t>）、河北省教育考试院官方微信公众号（</w:t>
            </w:r>
            <w:r>
              <w:rPr>
                <w:rFonts w:hint="default" w:ascii="等线" w:hAnsi="等线" w:eastAsia="等线" w:cs="等线"/>
                <w:i w:val="0"/>
                <w:iCs w:val="0"/>
                <w:caps w:val="0"/>
                <w:color w:val="000000"/>
                <w:spacing w:val="0"/>
                <w:sz w:val="32"/>
                <w:szCs w:val="32"/>
                <w:lang w:val="en-US"/>
              </w:rPr>
              <w:t>hbsksy</w:t>
            </w:r>
            <w:r>
              <w:rPr>
                <w:rFonts w:hint="eastAsia" w:ascii="仿宋" w:hAnsi="仿宋" w:eastAsia="仿宋" w:cs="仿宋"/>
                <w:i w:val="0"/>
                <w:iCs w:val="0"/>
                <w:caps w:val="0"/>
                <w:color w:val="000000"/>
                <w:spacing w:val="0"/>
                <w:sz w:val="32"/>
                <w:szCs w:val="32"/>
              </w:rPr>
              <w:t>）发布；各考区如有通知，也会在考区官网、微信公众号发布，请考生及时关注。</w:t>
            </w:r>
          </w:p>
          <w:p>
            <w:pPr>
              <w:pStyle w:val="2"/>
              <w:keepNext w:val="0"/>
              <w:keepLines w:val="0"/>
              <w:widowControl/>
              <w:suppressLineNumbers w:val="0"/>
              <w:spacing w:before="75" w:beforeAutospacing="0" w:after="75" w:afterAutospacing="0" w:line="375" w:lineRule="atLeast"/>
              <w:ind w:left="450" w:right="450" w:firstLine="640"/>
              <w:jc w:val="both"/>
            </w:pPr>
            <w:r>
              <w:rPr>
                <w:rFonts w:ascii="微软雅黑" w:hAnsi="微软雅黑" w:eastAsia="微软雅黑" w:cs="微软雅黑"/>
                <w:i w:val="0"/>
                <w:iCs w:val="0"/>
                <w:caps w:val="0"/>
                <w:color w:val="000000"/>
                <w:spacing w:val="0"/>
                <w:sz w:val="18"/>
                <w:szCs w:val="18"/>
              </w:rPr>
              <w:t> </w:t>
            </w:r>
          </w:p>
          <w:p>
            <w:pPr>
              <w:pStyle w:val="2"/>
              <w:keepNext w:val="0"/>
              <w:keepLines w:val="0"/>
              <w:widowControl/>
              <w:suppressLineNumbers w:val="0"/>
              <w:spacing w:before="75" w:beforeAutospacing="0" w:after="75" w:afterAutospacing="0" w:line="375" w:lineRule="atLeast"/>
              <w:ind w:left="450" w:right="450" w:firstLine="640"/>
              <w:jc w:val="both"/>
            </w:pPr>
            <w:r>
              <w:rPr>
                <w:rFonts w:hint="eastAsia" w:ascii="仿宋" w:hAnsi="仿宋" w:eastAsia="仿宋" w:cs="仿宋"/>
                <w:i w:val="0"/>
                <w:iCs w:val="0"/>
                <w:caps w:val="0"/>
                <w:color w:val="000000"/>
                <w:spacing w:val="0"/>
                <w:sz w:val="32"/>
                <w:szCs w:val="32"/>
              </w:rPr>
              <w:t>附件：</w:t>
            </w:r>
            <w:r>
              <w:rPr>
                <w:rFonts w:hint="default" w:ascii="等线" w:hAnsi="等线" w:eastAsia="等线" w:cs="等线"/>
                <w:i w:val="0"/>
                <w:iCs w:val="0"/>
                <w:caps w:val="0"/>
                <w:color w:val="000000"/>
                <w:spacing w:val="0"/>
                <w:sz w:val="32"/>
                <w:szCs w:val="32"/>
                <w:lang w:val="en-US"/>
              </w:rPr>
              <w:t>1.</w:t>
            </w:r>
            <w:r>
              <w:rPr>
                <w:rFonts w:hint="eastAsia" w:ascii="仿宋" w:hAnsi="仿宋" w:eastAsia="仿宋" w:cs="仿宋"/>
                <w:i w:val="0"/>
                <w:iCs w:val="0"/>
                <w:caps w:val="0"/>
                <w:color w:val="000000"/>
                <w:spacing w:val="0"/>
                <w:sz w:val="32"/>
                <w:szCs w:val="32"/>
              </w:rPr>
              <w:t>各考区网址、微信公众号及咨询电话</w:t>
            </w:r>
          </w:p>
          <w:p>
            <w:pPr>
              <w:pStyle w:val="2"/>
              <w:keepNext w:val="0"/>
              <w:keepLines w:val="0"/>
              <w:widowControl/>
              <w:suppressLineNumbers w:val="0"/>
              <w:spacing w:before="75" w:beforeAutospacing="0" w:after="75" w:afterAutospacing="0" w:line="375" w:lineRule="atLeast"/>
              <w:ind w:left="450" w:right="450" w:firstLine="640"/>
              <w:jc w:val="both"/>
            </w:pPr>
            <w:r>
              <w:rPr>
                <w:rFonts w:hint="default" w:ascii="等线" w:hAnsi="等线" w:eastAsia="等线" w:cs="等线"/>
                <w:i w:val="0"/>
                <w:iCs w:val="0"/>
                <w:caps w:val="0"/>
                <w:color w:val="000000"/>
                <w:spacing w:val="0"/>
                <w:sz w:val="32"/>
                <w:szCs w:val="32"/>
                <w:lang w:val="en-US"/>
              </w:rPr>
              <w:t>          2.</w:t>
            </w:r>
            <w:r>
              <w:rPr>
                <w:rFonts w:hint="eastAsia" w:ascii="仿宋" w:hAnsi="仿宋" w:eastAsia="仿宋" w:cs="仿宋"/>
                <w:i w:val="0"/>
                <w:iCs w:val="0"/>
                <w:caps w:val="0"/>
                <w:color w:val="000000"/>
                <w:spacing w:val="0"/>
                <w:sz w:val="32"/>
                <w:szCs w:val="32"/>
              </w:rPr>
              <w:t>中小学教师资格考试（笔试）考场规则</w:t>
            </w:r>
          </w:p>
          <w:p>
            <w:pPr>
              <w:pStyle w:val="2"/>
              <w:keepNext w:val="0"/>
              <w:keepLines w:val="0"/>
              <w:widowControl/>
              <w:suppressLineNumbers w:val="0"/>
              <w:spacing w:before="75" w:beforeAutospacing="0" w:after="75" w:afterAutospacing="0" w:line="375" w:lineRule="atLeast"/>
              <w:ind w:left="450" w:right="450" w:firstLine="640"/>
              <w:jc w:val="both"/>
            </w:pPr>
            <w:r>
              <w:rPr>
                <w:rFonts w:hint="eastAsia" w:ascii="微软雅黑" w:hAnsi="微软雅黑" w:eastAsia="微软雅黑" w:cs="微软雅黑"/>
                <w:i w:val="0"/>
                <w:iCs w:val="0"/>
                <w:caps w:val="0"/>
                <w:color w:val="000000"/>
                <w:spacing w:val="0"/>
                <w:sz w:val="18"/>
                <w:szCs w:val="18"/>
              </w:rPr>
              <w:t> </w:t>
            </w:r>
          </w:p>
          <w:p>
            <w:pPr>
              <w:pStyle w:val="2"/>
              <w:keepNext w:val="0"/>
              <w:keepLines w:val="0"/>
              <w:widowControl/>
              <w:suppressLineNumbers w:val="0"/>
              <w:spacing w:before="75" w:beforeAutospacing="0" w:after="75" w:afterAutospacing="0" w:line="375" w:lineRule="atLeast"/>
              <w:ind w:left="450" w:right="450" w:firstLine="640"/>
              <w:jc w:val="right"/>
            </w:pPr>
            <w:r>
              <w:rPr>
                <w:rFonts w:hint="eastAsia" w:ascii="仿宋" w:hAnsi="仿宋" w:eastAsia="仿宋" w:cs="仿宋"/>
                <w:i w:val="0"/>
                <w:iCs w:val="0"/>
                <w:caps w:val="0"/>
                <w:color w:val="000000"/>
                <w:spacing w:val="0"/>
                <w:sz w:val="32"/>
                <w:szCs w:val="32"/>
                <w:shd w:val="clear" w:fill="FFFFFF"/>
              </w:rPr>
              <w:t>河北省教育考试院</w:t>
            </w:r>
          </w:p>
          <w:p>
            <w:pPr>
              <w:pStyle w:val="2"/>
              <w:keepNext w:val="0"/>
              <w:keepLines w:val="0"/>
              <w:widowControl/>
              <w:suppressLineNumbers w:val="0"/>
              <w:spacing w:before="75" w:beforeAutospacing="0" w:after="75" w:afterAutospacing="0" w:line="375" w:lineRule="atLeast"/>
              <w:ind w:left="450" w:right="450" w:firstLine="640"/>
              <w:jc w:val="right"/>
            </w:pPr>
            <w:r>
              <w:rPr>
                <w:rFonts w:hint="eastAsia" w:ascii="宋体" w:hAnsi="宋体" w:eastAsia="宋体" w:cs="宋体"/>
                <w:i w:val="0"/>
                <w:iCs w:val="0"/>
                <w:caps w:val="0"/>
                <w:color w:val="000000"/>
                <w:spacing w:val="0"/>
                <w:sz w:val="32"/>
                <w:szCs w:val="32"/>
                <w:shd w:val="clear" w:fill="FFFFFF"/>
                <w:lang w:val="en-US"/>
              </w:rPr>
              <w:t>2023</w:t>
            </w:r>
            <w:r>
              <w:rPr>
                <w:rFonts w:hint="eastAsia" w:ascii="仿宋" w:hAnsi="仿宋" w:eastAsia="仿宋" w:cs="仿宋"/>
                <w:i w:val="0"/>
                <w:iCs w:val="0"/>
                <w:caps w:val="0"/>
                <w:color w:val="000000"/>
                <w:spacing w:val="0"/>
                <w:sz w:val="32"/>
                <w:szCs w:val="32"/>
                <w:shd w:val="clear" w:fill="FFFFFF"/>
              </w:rPr>
              <w:t>年</w:t>
            </w:r>
            <w:r>
              <w:rPr>
                <w:rFonts w:hint="eastAsia" w:ascii="宋体" w:hAnsi="宋体" w:eastAsia="宋体" w:cs="宋体"/>
                <w:i w:val="0"/>
                <w:iCs w:val="0"/>
                <w:caps w:val="0"/>
                <w:color w:val="000000"/>
                <w:spacing w:val="0"/>
                <w:sz w:val="32"/>
                <w:szCs w:val="32"/>
                <w:shd w:val="clear" w:fill="FFFFFF"/>
                <w:lang w:val="en-US"/>
              </w:rPr>
              <w:t>9</w:t>
            </w:r>
            <w:r>
              <w:rPr>
                <w:rFonts w:hint="eastAsia" w:ascii="仿宋" w:hAnsi="仿宋" w:eastAsia="仿宋" w:cs="仿宋"/>
                <w:i w:val="0"/>
                <w:iCs w:val="0"/>
                <w:caps w:val="0"/>
                <w:color w:val="000000"/>
                <w:spacing w:val="0"/>
                <w:sz w:val="32"/>
                <w:szCs w:val="32"/>
                <w:shd w:val="clear" w:fill="FFFFFF"/>
              </w:rPr>
              <w:t>月</w:t>
            </w:r>
            <w:r>
              <w:rPr>
                <w:rFonts w:hint="eastAsia" w:ascii="宋体" w:hAnsi="宋体" w:eastAsia="宋体" w:cs="宋体"/>
                <w:i w:val="0"/>
                <w:iCs w:val="0"/>
                <w:caps w:val="0"/>
                <w:color w:val="000000"/>
                <w:spacing w:val="0"/>
                <w:sz w:val="32"/>
                <w:szCs w:val="32"/>
                <w:shd w:val="clear" w:fill="FFFFFF"/>
                <w:lang w:val="en-US"/>
              </w:rPr>
              <w:t>8</w:t>
            </w:r>
            <w:r>
              <w:rPr>
                <w:rFonts w:hint="eastAsia" w:ascii="仿宋" w:hAnsi="仿宋" w:eastAsia="仿宋" w:cs="仿宋"/>
                <w:i w:val="0"/>
                <w:iCs w:val="0"/>
                <w:caps w:val="0"/>
                <w:color w:val="000000"/>
                <w:spacing w:val="0"/>
                <w:sz w:val="32"/>
                <w:szCs w:val="32"/>
                <w:shd w:val="clear" w:fill="FFFFFF"/>
              </w:rPr>
              <w:t>日</w:t>
            </w:r>
          </w:p>
          <w:p>
            <w:pPr>
              <w:pStyle w:val="2"/>
              <w:keepNext w:val="0"/>
              <w:keepLines w:val="0"/>
              <w:widowControl/>
              <w:suppressLineNumbers w:val="0"/>
              <w:spacing w:before="75" w:beforeAutospacing="0" w:after="75" w:afterAutospacing="0" w:line="375" w:lineRule="atLeast"/>
              <w:ind w:left="450" w:right="450" w:firstLine="640"/>
              <w:jc w:val="right"/>
            </w:pPr>
            <w:r>
              <w:rPr>
                <w:rFonts w:hint="eastAsia" w:ascii="微软雅黑" w:hAnsi="微软雅黑" w:eastAsia="微软雅黑" w:cs="微软雅黑"/>
                <w:i w:val="0"/>
                <w:iCs w:val="0"/>
                <w:caps w:val="0"/>
                <w:color w:val="000000"/>
                <w:spacing w:val="0"/>
                <w:sz w:val="18"/>
                <w:szCs w:val="18"/>
              </w:rPr>
              <w:t> </w:t>
            </w:r>
          </w:p>
          <w:p>
            <w:pPr>
              <w:pStyle w:val="2"/>
              <w:keepNext w:val="0"/>
              <w:keepLines w:val="0"/>
              <w:widowControl/>
              <w:suppressLineNumbers w:val="0"/>
              <w:spacing w:before="75" w:beforeAutospacing="0" w:after="75" w:afterAutospacing="0" w:line="375" w:lineRule="atLeast"/>
              <w:ind w:left="450" w:right="450" w:firstLine="640"/>
            </w:pPr>
            <w:r>
              <w:rPr>
                <w:rFonts w:ascii="仿宋_GB2312" w:hAnsi="仿宋_GB2312" w:eastAsia="仿宋_GB2312" w:cs="仿宋_GB2312"/>
                <w:i w:val="0"/>
                <w:iCs w:val="0"/>
                <w:caps w:val="0"/>
                <w:color w:val="000000"/>
                <w:spacing w:val="0"/>
                <w:sz w:val="33"/>
                <w:szCs w:val="33"/>
                <w:shd w:val="clear" w:fill="FFFFFF"/>
              </w:rPr>
              <w:t>附件1</w:t>
            </w:r>
          </w:p>
          <w:tbl>
            <w:tblPr>
              <w:tblW w:w="0" w:type="auto"/>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5" w:type="dxa"/>
                <w:bottom w:w="0" w:type="dxa"/>
                <w:right w:w="105" w:type="dxa"/>
              </w:tblCellMar>
            </w:tblPr>
            <w:tblGrid>
              <w:gridCol w:w="591"/>
              <w:gridCol w:w="1447"/>
              <w:gridCol w:w="1954"/>
              <w:gridCol w:w="2652"/>
              <w:gridCol w:w="1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295" w:type="dxa"/>
                  <w:tcBorders>
                    <w:top w:val="single" w:color="000000" w:sz="6" w:space="0"/>
                    <w:left w:val="single" w:color="000000" w:sz="6" w:space="0"/>
                    <w:bottom w:val="nil"/>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b/>
                      <w:bCs/>
                      <w:i w:val="0"/>
                      <w:iCs w:val="0"/>
                      <w:color w:val="000000"/>
                      <w:sz w:val="24"/>
                      <w:szCs w:val="24"/>
                    </w:rPr>
                    <w:t>各考区主管部门</w:t>
                  </w:r>
                </w:p>
              </w:tc>
              <w:tc>
                <w:tcPr>
                  <w:tcW w:w="1770" w:type="dxa"/>
                  <w:tcBorders>
                    <w:top w:val="single" w:color="000000" w:sz="6" w:space="0"/>
                    <w:left w:val="nil"/>
                    <w:bottom w:val="nil"/>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b/>
                      <w:bCs/>
                      <w:i w:val="0"/>
                      <w:iCs w:val="0"/>
                      <w:color w:val="000000"/>
                      <w:sz w:val="24"/>
                      <w:szCs w:val="24"/>
                    </w:rPr>
                    <w:t>咨询电话</w:t>
                  </w:r>
                </w:p>
              </w:tc>
              <w:tc>
                <w:tcPr>
                  <w:tcW w:w="2400" w:type="dxa"/>
                  <w:tcBorders>
                    <w:top w:val="single" w:color="000000" w:sz="6" w:space="0"/>
                    <w:left w:val="nil"/>
                    <w:bottom w:val="nil"/>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b/>
                      <w:bCs/>
                      <w:i w:val="0"/>
                      <w:iCs w:val="0"/>
                      <w:color w:val="000000"/>
                      <w:sz w:val="24"/>
                      <w:szCs w:val="24"/>
                    </w:rPr>
                    <w:t>邮箱</w:t>
                  </w:r>
                </w:p>
              </w:tc>
              <w:tc>
                <w:tcPr>
                  <w:tcW w:w="3360"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b/>
                      <w:bCs/>
                      <w:i w:val="0"/>
                      <w:iCs w:val="0"/>
                      <w:color w:val="000000"/>
                      <w:sz w:val="24"/>
                      <w:szCs w:val="24"/>
                    </w:rPr>
                    <w:t>考试信息发布地址</w:t>
                  </w:r>
                </w:p>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b/>
                      <w:bCs/>
                      <w:i w:val="0"/>
                      <w:iCs w:val="0"/>
                      <w:color w:val="000000"/>
                      <w:sz w:val="24"/>
                      <w:szCs w:val="24"/>
                    </w:rPr>
                    <w:t>（各网址建议用电脑浏览）</w:t>
                  </w:r>
                </w:p>
              </w:tc>
              <w:tc>
                <w:tcPr>
                  <w:tcW w:w="307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b/>
                      <w:bCs/>
                      <w:i w:val="0"/>
                      <w:iCs w:val="0"/>
                      <w:color w:val="000000"/>
                      <w:sz w:val="24"/>
                      <w:szCs w:val="24"/>
                    </w:rPr>
                    <w:t>微信公众号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44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石家庄市教育考试院</w:t>
                  </w:r>
                </w:p>
              </w:tc>
              <w:tc>
                <w:tcPr>
                  <w:tcW w:w="1800"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0311-87061129</w:t>
                  </w:r>
                </w:p>
              </w:tc>
              <w:tc>
                <w:tcPr>
                  <w:tcW w:w="2550"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"mailto:sjzksyskk1@126.com"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sjzksyskk1@126.com</w:t>
                  </w:r>
                  <w:r>
                    <w:rPr>
                      <w:rFonts w:hint="eastAsia" w:ascii="宋体" w:hAnsi="宋体" w:eastAsia="宋体" w:cs="宋体"/>
                      <w:i w:val="0"/>
                      <w:iCs w:val="0"/>
                      <w:color w:val="333333"/>
                      <w:sz w:val="22"/>
                      <w:szCs w:val="22"/>
                      <w:u w:val="none"/>
                    </w:rPr>
                    <w:fldChar w:fldCharType="end"/>
                  </w:r>
                </w:p>
              </w:tc>
              <w:tc>
                <w:tcPr>
                  <w:tcW w:w="43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"http://www.sjzjyksxx.com.cn/"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石家庄市教育考试院：</w:t>
                  </w:r>
                  <w:r>
                    <w:rPr>
                      <w:rFonts w:hint="eastAsia" w:ascii="宋体" w:hAnsi="宋体" w:eastAsia="宋体" w:cs="宋体"/>
                      <w:i w:val="0"/>
                      <w:iCs w:val="0"/>
                      <w:color w:val="333333"/>
                      <w:sz w:val="22"/>
                      <w:szCs w:val="22"/>
                      <w:u w:val="none"/>
                    </w:rPr>
                    <w:fldChar w:fldCharType="end"/>
                  </w:r>
                </w:p>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"http://www.sjzjyksxx.com.cn/"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http://www.sjzjyksxx.com.cn/</w:t>
                  </w:r>
                  <w:r>
                    <w:rPr>
                      <w:rFonts w:hint="eastAsia" w:ascii="宋体" w:hAnsi="宋体" w:eastAsia="宋体" w:cs="宋体"/>
                      <w:i w:val="0"/>
                      <w:iCs w:val="0"/>
                      <w:color w:val="333333"/>
                      <w:sz w:val="22"/>
                      <w:szCs w:val="22"/>
                      <w:u w:val="none"/>
                    </w:rPr>
                    <w:fldChar w:fldCharType="end"/>
                  </w:r>
                </w:p>
              </w:tc>
              <w:tc>
                <w:tcPr>
                  <w:tcW w:w="35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石家庄市教育考试院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44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唐山市教育考试院</w:t>
                  </w:r>
                </w:p>
              </w:tc>
              <w:tc>
                <w:tcPr>
                  <w:tcW w:w="18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0315-2821223</w:t>
                  </w:r>
                </w:p>
              </w:tc>
              <w:tc>
                <w:tcPr>
                  <w:tcW w:w="255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"mailto:jszgcjfh@163.com"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jszgcjfh@163.com</w:t>
                  </w:r>
                  <w:r>
                    <w:rPr>
                      <w:rFonts w:hint="eastAsia" w:ascii="宋体" w:hAnsi="宋体" w:eastAsia="宋体" w:cs="宋体"/>
                      <w:i w:val="0"/>
                      <w:iCs w:val="0"/>
                      <w:color w:val="333333"/>
                      <w:sz w:val="22"/>
                      <w:szCs w:val="22"/>
                      <w:u w:val="none"/>
                    </w:rPr>
                    <w:fldChar w:fldCharType="end"/>
                  </w:r>
                </w:p>
              </w:tc>
              <w:tc>
                <w:tcPr>
                  <w:tcW w:w="43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"http://www.tseea.net/"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唐山招生考试信息网：</w:t>
                  </w:r>
                  <w:r>
                    <w:rPr>
                      <w:rFonts w:hint="eastAsia" w:ascii="宋体" w:hAnsi="宋体" w:eastAsia="宋体" w:cs="宋体"/>
                      <w:i w:val="0"/>
                      <w:iCs w:val="0"/>
                      <w:color w:val="333333"/>
                      <w:sz w:val="22"/>
                      <w:szCs w:val="22"/>
                      <w:u w:val="none"/>
                    </w:rPr>
                    <w:fldChar w:fldCharType="end"/>
                  </w:r>
                </w:p>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"http://www.tseea.net/"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http://www.tseea.net/</w:t>
                  </w:r>
                  <w:r>
                    <w:rPr>
                      <w:rFonts w:hint="eastAsia" w:ascii="宋体" w:hAnsi="宋体" w:eastAsia="宋体" w:cs="宋体"/>
                      <w:i w:val="0"/>
                      <w:iCs w:val="0"/>
                      <w:color w:val="333333"/>
                      <w:sz w:val="22"/>
                      <w:szCs w:val="22"/>
                      <w:u w:val="none"/>
                    </w:rPr>
                    <w:fldChar w:fldCharType="end"/>
                  </w:r>
                </w:p>
              </w:tc>
              <w:tc>
                <w:tcPr>
                  <w:tcW w:w="35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44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秦皇岛市教育考试院</w:t>
                  </w:r>
                </w:p>
              </w:tc>
              <w:tc>
                <w:tcPr>
                  <w:tcW w:w="18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0335-3880930</w:t>
                  </w:r>
                </w:p>
              </w:tc>
              <w:tc>
                <w:tcPr>
                  <w:tcW w:w="255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"mailto:jzbs0335@sina.com"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jzbs0335@sina.com</w:t>
                  </w:r>
                  <w:r>
                    <w:rPr>
                      <w:rFonts w:hint="eastAsia" w:ascii="宋体" w:hAnsi="宋体" w:eastAsia="宋体" w:cs="宋体"/>
                      <w:i w:val="0"/>
                      <w:iCs w:val="0"/>
                      <w:color w:val="333333"/>
                      <w:sz w:val="22"/>
                      <w:szCs w:val="22"/>
                      <w:u w:val="none"/>
                    </w:rPr>
                    <w:fldChar w:fldCharType="end"/>
                  </w:r>
                </w:p>
              </w:tc>
              <w:tc>
                <w:tcPr>
                  <w:tcW w:w="43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"http://www.qhdksy.cn/"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秦皇岛市教育考试院：</w:t>
                  </w:r>
                  <w:r>
                    <w:rPr>
                      <w:rFonts w:hint="eastAsia" w:ascii="宋体" w:hAnsi="宋体" w:eastAsia="宋体" w:cs="宋体"/>
                      <w:i w:val="0"/>
                      <w:iCs w:val="0"/>
                      <w:color w:val="333333"/>
                      <w:sz w:val="22"/>
                      <w:szCs w:val="22"/>
                      <w:u w:val="none"/>
                    </w:rPr>
                    <w:fldChar w:fldCharType="end"/>
                  </w:r>
                </w:p>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"http://www.qhdksy.cn/"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http://www.qhdksy.cn</w:t>
                  </w:r>
                  <w:r>
                    <w:rPr>
                      <w:rFonts w:hint="eastAsia" w:ascii="宋体" w:hAnsi="宋体" w:eastAsia="宋体" w:cs="宋体"/>
                      <w:i w:val="0"/>
                      <w:iCs w:val="0"/>
                      <w:color w:val="333333"/>
                      <w:sz w:val="22"/>
                      <w:szCs w:val="22"/>
                      <w:u w:val="none"/>
                    </w:rPr>
                    <w:fldChar w:fldCharType="end"/>
                  </w:r>
                </w:p>
              </w:tc>
              <w:tc>
                <w:tcPr>
                  <w:tcW w:w="35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秦皇岛市教育考试院（qhdksycn）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44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邯郸市教育考试院</w:t>
                  </w:r>
                </w:p>
              </w:tc>
              <w:tc>
                <w:tcPr>
                  <w:tcW w:w="18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0310-3113969</w:t>
                  </w:r>
                </w:p>
              </w:tc>
              <w:tc>
                <w:tcPr>
                  <w:tcW w:w="255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"mailto:hdjszgks@163.com"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hdjszgks@163.com</w:t>
                  </w:r>
                  <w:r>
                    <w:rPr>
                      <w:rFonts w:hint="eastAsia" w:ascii="宋体" w:hAnsi="宋体" w:eastAsia="宋体" w:cs="宋体"/>
                      <w:i w:val="0"/>
                      <w:iCs w:val="0"/>
                      <w:color w:val="333333"/>
                      <w:sz w:val="22"/>
                      <w:szCs w:val="22"/>
                      <w:u w:val="none"/>
                    </w:rPr>
                    <w:fldChar w:fldCharType="end"/>
                  </w:r>
                </w:p>
              </w:tc>
              <w:tc>
                <w:tcPr>
                  <w:tcW w:w="43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"http://www.hdks.net/"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邯郸市教育考试院：</w:t>
                  </w:r>
                  <w:r>
                    <w:rPr>
                      <w:rFonts w:hint="eastAsia" w:ascii="宋体" w:hAnsi="宋体" w:eastAsia="宋体" w:cs="宋体"/>
                      <w:i w:val="0"/>
                      <w:iCs w:val="0"/>
                      <w:color w:val="333333"/>
                      <w:sz w:val="22"/>
                      <w:szCs w:val="22"/>
                      <w:u w:val="none"/>
                    </w:rPr>
                    <w:fldChar w:fldCharType="end"/>
                  </w:r>
                </w:p>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"http://www.hdks.net/"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http://www.hdks.net/</w:t>
                  </w:r>
                  <w:r>
                    <w:rPr>
                      <w:rFonts w:hint="eastAsia" w:ascii="宋体" w:hAnsi="宋体" w:eastAsia="宋体" w:cs="宋体"/>
                      <w:i w:val="0"/>
                      <w:iCs w:val="0"/>
                      <w:color w:val="333333"/>
                      <w:sz w:val="22"/>
                      <w:szCs w:val="22"/>
                      <w:u w:val="none"/>
                    </w:rPr>
                    <w:fldChar w:fldCharType="end"/>
                  </w:r>
                </w:p>
              </w:tc>
              <w:tc>
                <w:tcPr>
                  <w:tcW w:w="35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邯郸招生考试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44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邢台市教育考试院</w:t>
                  </w:r>
                </w:p>
              </w:tc>
              <w:tc>
                <w:tcPr>
                  <w:tcW w:w="18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0319-2233066</w:t>
                  </w:r>
                </w:p>
              </w:tc>
              <w:tc>
                <w:tcPr>
                  <w:tcW w:w="255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"mailto:xtsjyjzkb@163.com"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xtsjyjzkb@163.com</w:t>
                  </w:r>
                  <w:r>
                    <w:rPr>
                      <w:rFonts w:hint="eastAsia" w:ascii="宋体" w:hAnsi="宋体" w:eastAsia="宋体" w:cs="宋体"/>
                      <w:i w:val="0"/>
                      <w:iCs w:val="0"/>
                      <w:color w:val="333333"/>
                      <w:sz w:val="22"/>
                      <w:szCs w:val="22"/>
                      <w:u w:val="none"/>
                    </w:rPr>
                    <w:fldChar w:fldCharType="end"/>
                  </w:r>
                </w:p>
              </w:tc>
              <w:tc>
                <w:tcPr>
                  <w:tcW w:w="43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"http://jyj.xingtai.gov.cn/"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邢台市教育考试院：</w:t>
                  </w:r>
                  <w:r>
                    <w:rPr>
                      <w:rFonts w:hint="eastAsia" w:ascii="宋体" w:hAnsi="宋体" w:eastAsia="宋体" w:cs="宋体"/>
                      <w:i w:val="0"/>
                      <w:iCs w:val="0"/>
                      <w:color w:val="333333"/>
                      <w:sz w:val="22"/>
                      <w:szCs w:val="22"/>
                      <w:u w:val="none"/>
                    </w:rPr>
                    <w:fldChar w:fldCharType="end"/>
                  </w:r>
                </w:p>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"http://jyj.xingtai.gov.cn/"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https://www.xtjyks.com/</w:t>
                  </w:r>
                  <w:r>
                    <w:rPr>
                      <w:rFonts w:hint="eastAsia" w:ascii="宋体" w:hAnsi="宋体" w:eastAsia="宋体" w:cs="宋体"/>
                      <w:i w:val="0"/>
                      <w:iCs w:val="0"/>
                      <w:color w:val="333333"/>
                      <w:sz w:val="22"/>
                      <w:szCs w:val="22"/>
                      <w:u w:val="none"/>
                    </w:rPr>
                    <w:fldChar w:fldCharType="end"/>
                  </w:r>
                </w:p>
              </w:tc>
              <w:tc>
                <w:tcPr>
                  <w:tcW w:w="35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邢台市教育局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44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保定市教育考试院</w:t>
                  </w:r>
                </w:p>
              </w:tc>
              <w:tc>
                <w:tcPr>
                  <w:tcW w:w="18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0312-2119856</w:t>
                  </w:r>
                </w:p>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0312-5078369</w:t>
                  </w:r>
                </w:p>
              </w:tc>
              <w:tc>
                <w:tcPr>
                  <w:tcW w:w="255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"mailto:bdchengkao@263.net"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bdchengkao@263.net</w:t>
                  </w:r>
                  <w:r>
                    <w:rPr>
                      <w:rFonts w:hint="eastAsia" w:ascii="宋体" w:hAnsi="宋体" w:eastAsia="宋体" w:cs="宋体"/>
                      <w:i w:val="0"/>
                      <w:iCs w:val="0"/>
                      <w:color w:val="333333"/>
                      <w:sz w:val="22"/>
                      <w:szCs w:val="22"/>
                      <w:u w:val="none"/>
                    </w:rPr>
                    <w:fldChar w:fldCharType="end"/>
                  </w:r>
                </w:p>
              </w:tc>
              <w:tc>
                <w:tcPr>
                  <w:tcW w:w="43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"http://www.bdksy.cn/"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保定市教育考试院：</w:t>
                  </w:r>
                  <w:r>
                    <w:rPr>
                      <w:rFonts w:hint="eastAsia" w:ascii="宋体" w:hAnsi="宋体" w:eastAsia="宋体" w:cs="宋体"/>
                      <w:i w:val="0"/>
                      <w:iCs w:val="0"/>
                      <w:color w:val="333333"/>
                      <w:sz w:val="22"/>
                      <w:szCs w:val="22"/>
                      <w:u w:val="none"/>
                    </w:rPr>
                    <w:fldChar w:fldCharType="end"/>
                  </w:r>
                </w:p>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"http://www.bdksy.cn/"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http://www.bdksy.cn</w:t>
                  </w:r>
                  <w:r>
                    <w:rPr>
                      <w:rFonts w:hint="eastAsia" w:ascii="宋体" w:hAnsi="宋体" w:eastAsia="宋体" w:cs="宋体"/>
                      <w:i w:val="0"/>
                      <w:iCs w:val="0"/>
                      <w:color w:val="333333"/>
                      <w:sz w:val="22"/>
                      <w:szCs w:val="22"/>
                      <w:u w:val="none"/>
                    </w:rPr>
                    <w:fldChar w:fldCharType="end"/>
                  </w:r>
                </w:p>
              </w:tc>
              <w:tc>
                <w:tcPr>
                  <w:tcW w:w="35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保定市教育考试院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44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张家口市教育考试院</w:t>
                  </w:r>
                </w:p>
              </w:tc>
              <w:tc>
                <w:tcPr>
                  <w:tcW w:w="18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0313-8063322</w:t>
                  </w:r>
                </w:p>
              </w:tc>
              <w:tc>
                <w:tcPr>
                  <w:tcW w:w="255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"mailto:zjkksysk@sina.com"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zjkksysk@sina.com</w:t>
                  </w:r>
                  <w:r>
                    <w:rPr>
                      <w:rFonts w:hint="eastAsia" w:ascii="宋体" w:hAnsi="宋体" w:eastAsia="宋体" w:cs="宋体"/>
                      <w:i w:val="0"/>
                      <w:iCs w:val="0"/>
                      <w:color w:val="333333"/>
                      <w:sz w:val="22"/>
                      <w:szCs w:val="22"/>
                      <w:u w:val="none"/>
                    </w:rPr>
                    <w:fldChar w:fldCharType="end"/>
                  </w:r>
                </w:p>
              </w:tc>
              <w:tc>
                <w:tcPr>
                  <w:tcW w:w="43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1"/>
                      <w:szCs w:val="21"/>
                      <w:u w:val="none"/>
                    </w:rPr>
                    <w:fldChar w:fldCharType="begin"/>
                  </w:r>
                  <w:r>
                    <w:rPr>
                      <w:rFonts w:hint="eastAsia" w:ascii="宋体" w:hAnsi="宋体" w:eastAsia="宋体" w:cs="宋体"/>
                      <w:i w:val="0"/>
                      <w:iCs w:val="0"/>
                      <w:color w:val="333333"/>
                      <w:sz w:val="21"/>
                      <w:szCs w:val="21"/>
                      <w:u w:val="none"/>
                    </w:rPr>
                    <w:instrText xml:space="preserve"> HYPERLINK "http://http//www.zjkjyksy.cn/" </w:instrText>
                  </w:r>
                  <w:r>
                    <w:rPr>
                      <w:rFonts w:hint="eastAsia" w:ascii="宋体" w:hAnsi="宋体" w:eastAsia="宋体" w:cs="宋体"/>
                      <w:i w:val="0"/>
                      <w:iCs w:val="0"/>
                      <w:color w:val="333333"/>
                      <w:sz w:val="21"/>
                      <w:szCs w:val="21"/>
                      <w:u w:val="none"/>
                    </w:rPr>
                    <w:fldChar w:fldCharType="separate"/>
                  </w:r>
                  <w:r>
                    <w:rPr>
                      <w:rStyle w:val="5"/>
                      <w:rFonts w:hint="eastAsia" w:ascii="宋体" w:hAnsi="宋体" w:eastAsia="宋体" w:cs="宋体"/>
                      <w:i w:val="0"/>
                      <w:iCs w:val="0"/>
                      <w:color w:val="333333"/>
                      <w:sz w:val="21"/>
                      <w:szCs w:val="21"/>
                      <w:u w:val="none"/>
                    </w:rPr>
                    <w:t>张家口市教育考试院：</w:t>
                  </w:r>
                  <w:r>
                    <w:rPr>
                      <w:rFonts w:hint="eastAsia" w:ascii="宋体" w:hAnsi="宋体" w:eastAsia="宋体" w:cs="宋体"/>
                      <w:i w:val="0"/>
                      <w:iCs w:val="0"/>
                      <w:color w:val="333333"/>
                      <w:sz w:val="21"/>
                      <w:szCs w:val="21"/>
                      <w:u w:val="none"/>
                    </w:rPr>
                    <w:fldChar w:fldCharType="end"/>
                  </w:r>
                </w:p>
                <w:p>
                  <w:pPr>
                    <w:pStyle w:val="2"/>
                    <w:keepNext w:val="0"/>
                    <w:keepLines w:val="0"/>
                    <w:widowControl/>
                    <w:suppressLineNumbers w:val="0"/>
                  </w:pPr>
                  <w:r>
                    <w:rPr>
                      <w:color w:val="333333"/>
                      <w:u w:val="none"/>
                      <w:bdr w:val="none" w:color="auto" w:sz="0" w:space="0"/>
                    </w:rPr>
                    <w:fldChar w:fldCharType="begin"/>
                  </w:r>
                  <w:r>
                    <w:rPr>
                      <w:color w:val="333333"/>
                      <w:u w:val="none"/>
                      <w:bdr w:val="none" w:color="auto" w:sz="0" w:space="0"/>
                    </w:rPr>
                    <w:instrText xml:space="preserve"> HYPERLINK "http://http//www.zjkjyksy.cn/" </w:instrText>
                  </w:r>
                  <w:r>
                    <w:rPr>
                      <w:color w:val="333333"/>
                      <w:u w:val="none"/>
                      <w:bdr w:val="none" w:color="auto" w:sz="0" w:space="0"/>
                    </w:rPr>
                    <w:fldChar w:fldCharType="separate"/>
                  </w:r>
                  <w:r>
                    <w:rPr>
                      <w:rStyle w:val="5"/>
                      <w:rFonts w:hint="eastAsia" w:ascii="宋体" w:hAnsi="宋体" w:eastAsia="宋体" w:cs="宋体"/>
                      <w:i w:val="0"/>
                      <w:iCs w:val="0"/>
                      <w:color w:val="333333"/>
                      <w:sz w:val="21"/>
                      <w:szCs w:val="21"/>
                      <w:u w:val="single"/>
                      <w:bdr w:val="none" w:color="auto" w:sz="0" w:space="0"/>
                    </w:rPr>
                    <w:t>http://www.zjkjyksy.cn/</w:t>
                  </w:r>
                  <w:r>
                    <w:rPr>
                      <w:color w:val="333333"/>
                      <w:u w:val="none"/>
                      <w:bdr w:val="none" w:color="auto" w:sz="0" w:space="0"/>
                    </w:rPr>
                    <w:fldChar w:fldCharType="end"/>
                  </w:r>
                </w:p>
              </w:tc>
              <w:tc>
                <w:tcPr>
                  <w:tcW w:w="35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44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承德市教育考试院</w:t>
                  </w:r>
                </w:p>
              </w:tc>
              <w:tc>
                <w:tcPr>
                  <w:tcW w:w="18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0314-2130391</w:t>
                  </w:r>
                </w:p>
              </w:tc>
              <w:tc>
                <w:tcPr>
                  <w:tcW w:w="255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"mailto:820973854@qq.com" \o "mailto:820973854@qq.com"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820973854@qq.com</w:t>
                  </w:r>
                  <w:r>
                    <w:rPr>
                      <w:rFonts w:hint="eastAsia" w:ascii="宋体" w:hAnsi="宋体" w:eastAsia="宋体" w:cs="宋体"/>
                      <w:i w:val="0"/>
                      <w:iCs w:val="0"/>
                      <w:color w:val="333333"/>
                      <w:sz w:val="22"/>
                      <w:szCs w:val="22"/>
                      <w:u w:val="none"/>
                    </w:rPr>
                    <w:fldChar w:fldCharType="end"/>
                  </w:r>
                </w:p>
              </w:tc>
              <w:tc>
                <w:tcPr>
                  <w:tcW w:w="43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default" w:ascii="等线" w:hAnsi="等线" w:eastAsia="等线" w:cs="等线"/>
                      <w:i w:val="0"/>
                      <w:iCs w:val="0"/>
                      <w:sz w:val="21"/>
                      <w:szCs w:val="21"/>
                    </w:rPr>
                    <w:t>--</w:t>
                  </w:r>
                </w:p>
              </w:tc>
              <w:tc>
                <w:tcPr>
                  <w:tcW w:w="35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承德市教育考试院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44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沧州市教育考试院</w:t>
                  </w:r>
                </w:p>
              </w:tc>
              <w:tc>
                <w:tcPr>
                  <w:tcW w:w="18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0317-3170827</w:t>
                  </w:r>
                </w:p>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0317-3170767</w:t>
                  </w:r>
                </w:p>
              </w:tc>
              <w:tc>
                <w:tcPr>
                  <w:tcW w:w="255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"mailto:397034566@qq.com" \o "mailto:397034566@qq.com"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397034566@qq.com</w:t>
                  </w:r>
                  <w:r>
                    <w:rPr>
                      <w:rFonts w:hint="eastAsia" w:ascii="宋体" w:hAnsi="宋体" w:eastAsia="宋体" w:cs="宋体"/>
                      <w:i w:val="0"/>
                      <w:iCs w:val="0"/>
                      <w:color w:val="333333"/>
                      <w:sz w:val="22"/>
                      <w:szCs w:val="22"/>
                      <w:u w:val="none"/>
                    </w:rPr>
                    <w:fldChar w:fldCharType="end"/>
                  </w:r>
                </w:p>
              </w:tc>
              <w:tc>
                <w:tcPr>
                  <w:tcW w:w="43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"http://jyj.cangzhou.gov.cn/"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沧州市教育局：</w:t>
                  </w:r>
                  <w:r>
                    <w:rPr>
                      <w:rFonts w:hint="eastAsia" w:ascii="宋体" w:hAnsi="宋体" w:eastAsia="宋体" w:cs="宋体"/>
                      <w:i w:val="0"/>
                      <w:iCs w:val="0"/>
                      <w:color w:val="333333"/>
                      <w:sz w:val="22"/>
                      <w:szCs w:val="22"/>
                      <w:u w:val="none"/>
                    </w:rPr>
                    <w:fldChar w:fldCharType="end"/>
                  </w:r>
                </w:p>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"http://jyj.cangzhou.gov.cn/"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http://jyj.cangzhou.gov.cn/</w:t>
                  </w:r>
                  <w:r>
                    <w:rPr>
                      <w:rFonts w:hint="eastAsia" w:ascii="宋体" w:hAnsi="宋体" w:eastAsia="宋体" w:cs="宋体"/>
                      <w:i w:val="0"/>
                      <w:iCs w:val="0"/>
                      <w:color w:val="333333"/>
                      <w:sz w:val="22"/>
                      <w:szCs w:val="22"/>
                      <w:u w:val="none"/>
                    </w:rPr>
                    <w:fldChar w:fldCharType="end"/>
                  </w:r>
                </w:p>
              </w:tc>
              <w:tc>
                <w:tcPr>
                  <w:tcW w:w="35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沧州教育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44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廊坊市教育考试院</w:t>
                  </w:r>
                </w:p>
              </w:tc>
              <w:tc>
                <w:tcPr>
                  <w:tcW w:w="18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0316-5908807</w:t>
                  </w:r>
                </w:p>
              </w:tc>
              <w:tc>
                <w:tcPr>
                  <w:tcW w:w="255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"mailto:langfangntce@126.com"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langfangntce@126.com</w:t>
                  </w:r>
                  <w:r>
                    <w:rPr>
                      <w:rFonts w:hint="eastAsia" w:ascii="宋体" w:hAnsi="宋体" w:eastAsia="宋体" w:cs="宋体"/>
                      <w:i w:val="0"/>
                      <w:iCs w:val="0"/>
                      <w:color w:val="333333"/>
                      <w:sz w:val="22"/>
                      <w:szCs w:val="22"/>
                      <w:u w:val="none"/>
                    </w:rPr>
                    <w:fldChar w:fldCharType="end"/>
                  </w:r>
                </w:p>
              </w:tc>
              <w:tc>
                <w:tcPr>
                  <w:tcW w:w="43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"http://www.lfksy.cn/"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廊坊市教育考试院：</w:t>
                  </w:r>
                  <w:r>
                    <w:rPr>
                      <w:rFonts w:hint="eastAsia" w:ascii="宋体" w:hAnsi="宋体" w:eastAsia="宋体" w:cs="宋体"/>
                      <w:i w:val="0"/>
                      <w:iCs w:val="0"/>
                      <w:color w:val="333333"/>
                      <w:sz w:val="22"/>
                      <w:szCs w:val="22"/>
                      <w:u w:val="none"/>
                    </w:rPr>
                    <w:fldChar w:fldCharType="end"/>
                  </w:r>
                </w:p>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"http://www.lfksy.cn/"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http://www.lfksy.cn</w:t>
                  </w:r>
                  <w:r>
                    <w:rPr>
                      <w:rFonts w:hint="eastAsia" w:ascii="宋体" w:hAnsi="宋体" w:eastAsia="宋体" w:cs="宋体"/>
                      <w:i w:val="0"/>
                      <w:iCs w:val="0"/>
                      <w:color w:val="333333"/>
                      <w:sz w:val="22"/>
                      <w:szCs w:val="22"/>
                      <w:u w:val="none"/>
                    </w:rPr>
                    <w:fldChar w:fldCharType="end"/>
                  </w:r>
                </w:p>
              </w:tc>
              <w:tc>
                <w:tcPr>
                  <w:tcW w:w="35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廊坊市教育考试院（lfksyzs）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244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衡水市教育考试院</w:t>
                  </w:r>
                </w:p>
              </w:tc>
              <w:tc>
                <w:tcPr>
                  <w:tcW w:w="18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0318-2124430</w:t>
                  </w:r>
                </w:p>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0318-2122191</w:t>
                  </w:r>
                </w:p>
              </w:tc>
              <w:tc>
                <w:tcPr>
                  <w:tcW w:w="255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"mailto:hsjszgbs@163.com"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hsjszgbs@163.com</w:t>
                  </w:r>
                  <w:r>
                    <w:rPr>
                      <w:rFonts w:hint="eastAsia" w:ascii="宋体" w:hAnsi="宋体" w:eastAsia="宋体" w:cs="宋体"/>
                      <w:i w:val="0"/>
                      <w:iCs w:val="0"/>
                      <w:color w:val="333333"/>
                      <w:sz w:val="22"/>
                      <w:szCs w:val="22"/>
                      <w:u w:val="none"/>
                    </w:rPr>
                    <w:fldChar w:fldCharType="end"/>
                  </w:r>
                </w:p>
              </w:tc>
              <w:tc>
                <w:tcPr>
                  <w:tcW w:w="43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"http://www.hseea.net/"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衡水市教育考试院：</w:t>
                  </w:r>
                  <w:r>
                    <w:rPr>
                      <w:rFonts w:hint="eastAsia" w:ascii="宋体" w:hAnsi="宋体" w:eastAsia="宋体" w:cs="宋体"/>
                      <w:i w:val="0"/>
                      <w:iCs w:val="0"/>
                      <w:color w:val="333333"/>
                      <w:sz w:val="22"/>
                      <w:szCs w:val="22"/>
                      <w:u w:val="none"/>
                    </w:rPr>
                    <w:fldChar w:fldCharType="end"/>
                  </w:r>
                </w:p>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"http://www.hseea.net/"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http://www.hseea.net/</w:t>
                  </w:r>
                  <w:r>
                    <w:rPr>
                      <w:rFonts w:hint="eastAsia" w:ascii="宋体" w:hAnsi="宋体" w:eastAsia="宋体" w:cs="宋体"/>
                      <w:i w:val="0"/>
                      <w:iCs w:val="0"/>
                      <w:color w:val="333333"/>
                      <w:sz w:val="22"/>
                      <w:szCs w:val="22"/>
                      <w:u w:val="none"/>
                    </w:rPr>
                    <w:fldChar w:fldCharType="end"/>
                  </w:r>
                </w:p>
              </w:tc>
              <w:tc>
                <w:tcPr>
                  <w:tcW w:w="35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衡水市教育考试院（hs_zhaokao）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44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定州市招生办公室 </w:t>
                  </w:r>
                </w:p>
              </w:tc>
              <w:tc>
                <w:tcPr>
                  <w:tcW w:w="180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0312-5532895</w:t>
                  </w:r>
                </w:p>
              </w:tc>
              <w:tc>
                <w:tcPr>
                  <w:tcW w:w="255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333333"/>
                      <w:sz w:val="22"/>
                      <w:szCs w:val="22"/>
                      <w:u w:val="none"/>
                    </w:rPr>
                    <w:fldChar w:fldCharType="begin"/>
                  </w:r>
                  <w:r>
                    <w:rPr>
                      <w:rFonts w:hint="eastAsia" w:ascii="宋体" w:hAnsi="宋体" w:eastAsia="宋体" w:cs="宋体"/>
                      <w:i w:val="0"/>
                      <w:iCs w:val="0"/>
                      <w:color w:val="333333"/>
                      <w:sz w:val="22"/>
                      <w:szCs w:val="22"/>
                      <w:u w:val="none"/>
                    </w:rPr>
                    <w:instrText xml:space="preserve"> HYPERLINK "mailto:184514400@qq.com" </w:instrText>
                  </w:r>
                  <w:r>
                    <w:rPr>
                      <w:rFonts w:hint="eastAsia" w:ascii="宋体" w:hAnsi="宋体" w:eastAsia="宋体" w:cs="宋体"/>
                      <w:i w:val="0"/>
                      <w:iCs w:val="0"/>
                      <w:color w:val="333333"/>
                      <w:sz w:val="22"/>
                      <w:szCs w:val="22"/>
                      <w:u w:val="none"/>
                    </w:rPr>
                    <w:fldChar w:fldCharType="separate"/>
                  </w:r>
                  <w:r>
                    <w:rPr>
                      <w:rStyle w:val="5"/>
                      <w:rFonts w:hint="eastAsia" w:ascii="宋体" w:hAnsi="宋体" w:eastAsia="宋体" w:cs="宋体"/>
                      <w:i w:val="0"/>
                      <w:iCs w:val="0"/>
                      <w:color w:val="333333"/>
                      <w:sz w:val="22"/>
                      <w:szCs w:val="22"/>
                      <w:u w:val="none"/>
                    </w:rPr>
                    <w:t>184514400@qq.com</w:t>
                  </w:r>
                  <w:r>
                    <w:rPr>
                      <w:rFonts w:hint="eastAsia" w:ascii="宋体" w:hAnsi="宋体" w:eastAsia="宋体" w:cs="宋体"/>
                      <w:i w:val="0"/>
                      <w:iCs w:val="0"/>
                      <w:color w:val="333333"/>
                      <w:sz w:val="22"/>
                      <w:szCs w:val="22"/>
                      <w:u w:val="none"/>
                    </w:rPr>
                    <w:fldChar w:fldCharType="end"/>
                  </w:r>
                </w:p>
              </w:tc>
              <w:tc>
                <w:tcPr>
                  <w:tcW w:w="436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w:t>
                  </w:r>
                </w:p>
              </w:tc>
              <w:tc>
                <w:tcPr>
                  <w:tcW w:w="352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sz w:val="24"/>
                      <w:szCs w:val="24"/>
                    </w:rPr>
                    <w:t>定州教育</w:t>
                  </w:r>
                </w:p>
              </w:tc>
            </w:tr>
          </w:tbl>
          <w:p>
            <w:pPr>
              <w:pStyle w:val="2"/>
              <w:keepNext w:val="0"/>
              <w:keepLines w:val="0"/>
              <w:widowControl/>
              <w:suppressLineNumbers w:val="0"/>
              <w:spacing w:before="75" w:beforeAutospacing="0" w:after="75" w:afterAutospacing="0" w:line="375" w:lineRule="atLeast"/>
              <w:ind w:left="450" w:right="450"/>
            </w:pPr>
            <w:r>
              <w:rPr>
                <w:rFonts w:hint="eastAsia" w:ascii="微软雅黑" w:hAnsi="微软雅黑" w:eastAsia="微软雅黑" w:cs="微软雅黑"/>
                <w:i w:val="0"/>
                <w:iCs w:val="0"/>
                <w:caps w:val="0"/>
                <w:color w:val="000000"/>
                <w:spacing w:val="0"/>
                <w:sz w:val="18"/>
                <w:szCs w:val="18"/>
              </w:rPr>
              <w:t> </w:t>
            </w:r>
          </w:p>
          <w:p>
            <w:pPr>
              <w:pStyle w:val="2"/>
              <w:keepNext w:val="0"/>
              <w:keepLines w:val="0"/>
              <w:widowControl/>
              <w:suppressLineNumbers w:val="0"/>
              <w:spacing w:before="75" w:beforeAutospacing="0" w:after="75" w:afterAutospacing="0" w:line="375" w:lineRule="atLeast"/>
              <w:ind w:left="450" w:right="450"/>
            </w:pPr>
            <w:r>
              <w:rPr>
                <w:rFonts w:ascii="仿宋_GB2312" w:hAnsi="仿宋_GB2312" w:eastAsia="仿宋_GB2312" w:cs="仿宋_GB2312"/>
                <w:i w:val="0"/>
                <w:iCs w:val="0"/>
                <w:caps w:val="0"/>
                <w:color w:val="000000"/>
                <w:spacing w:val="0"/>
                <w:sz w:val="33"/>
                <w:szCs w:val="33"/>
                <w:shd w:val="clear" w:fill="FFFFFF"/>
              </w:rPr>
              <w:t>附件2</w:t>
            </w:r>
          </w:p>
          <w:p>
            <w:pPr>
              <w:pStyle w:val="2"/>
              <w:keepNext w:val="0"/>
              <w:keepLines w:val="0"/>
              <w:widowControl/>
              <w:suppressLineNumbers w:val="0"/>
              <w:spacing w:before="75" w:beforeAutospacing="0" w:after="75" w:afterAutospacing="0" w:line="375" w:lineRule="atLeast"/>
              <w:ind w:left="450" w:right="450"/>
              <w:jc w:val="center"/>
            </w:pPr>
            <w:r>
              <w:rPr>
                <w:rFonts w:hint="eastAsia" w:ascii="仿宋" w:hAnsi="仿宋" w:eastAsia="仿宋" w:cs="仿宋"/>
                <w:b/>
                <w:bCs/>
                <w:i w:val="0"/>
                <w:iCs w:val="0"/>
                <w:caps w:val="0"/>
                <w:color w:val="000000"/>
                <w:spacing w:val="0"/>
                <w:sz w:val="32"/>
                <w:szCs w:val="32"/>
                <w:shd w:val="clear" w:fill="FFFFFF"/>
              </w:rPr>
              <w:t>中小学教师资格考试（笔试）</w:t>
            </w:r>
          </w:p>
          <w:p>
            <w:pPr>
              <w:pStyle w:val="2"/>
              <w:keepNext w:val="0"/>
              <w:keepLines w:val="0"/>
              <w:widowControl/>
              <w:suppressLineNumbers w:val="0"/>
              <w:spacing w:before="75" w:beforeAutospacing="0" w:after="75" w:afterAutospacing="0" w:line="375" w:lineRule="atLeast"/>
              <w:ind w:left="450" w:right="450"/>
              <w:jc w:val="center"/>
            </w:pPr>
            <w:r>
              <w:rPr>
                <w:rFonts w:hint="eastAsia" w:ascii="仿宋" w:hAnsi="仿宋" w:eastAsia="仿宋" w:cs="仿宋"/>
                <w:b/>
                <w:bCs/>
                <w:i w:val="0"/>
                <w:iCs w:val="0"/>
                <w:caps w:val="0"/>
                <w:color w:val="000000"/>
                <w:spacing w:val="0"/>
                <w:sz w:val="32"/>
                <w:szCs w:val="32"/>
                <w:shd w:val="clear" w:fill="FFFFFF"/>
              </w:rPr>
              <w:t>考</w:t>
            </w:r>
            <w:r>
              <w:rPr>
                <w:rFonts w:hint="eastAsia" w:ascii="宋体" w:hAnsi="宋体" w:eastAsia="宋体" w:cs="宋体"/>
                <w:b/>
                <w:bCs/>
                <w:i w:val="0"/>
                <w:iCs w:val="0"/>
                <w:caps w:val="0"/>
                <w:color w:val="000000"/>
                <w:spacing w:val="0"/>
                <w:sz w:val="24"/>
                <w:szCs w:val="24"/>
                <w:shd w:val="clear" w:fill="FFFFFF"/>
              </w:rPr>
              <w:t> </w:t>
            </w:r>
            <w:r>
              <w:rPr>
                <w:rFonts w:hint="eastAsia" w:ascii="仿宋" w:hAnsi="仿宋" w:eastAsia="仿宋" w:cs="仿宋"/>
                <w:b/>
                <w:bCs/>
                <w:i w:val="0"/>
                <w:iCs w:val="0"/>
                <w:caps w:val="0"/>
                <w:color w:val="000000"/>
                <w:spacing w:val="0"/>
                <w:sz w:val="32"/>
                <w:szCs w:val="32"/>
                <w:shd w:val="clear" w:fill="FFFFFF"/>
              </w:rPr>
              <w:t>场</w:t>
            </w:r>
            <w:r>
              <w:rPr>
                <w:rFonts w:hint="eastAsia" w:ascii="宋体" w:hAnsi="宋体" w:eastAsia="宋体" w:cs="宋体"/>
                <w:b/>
                <w:bCs/>
                <w:i w:val="0"/>
                <w:iCs w:val="0"/>
                <w:caps w:val="0"/>
                <w:color w:val="000000"/>
                <w:spacing w:val="0"/>
                <w:sz w:val="24"/>
                <w:szCs w:val="24"/>
                <w:shd w:val="clear" w:fill="FFFFFF"/>
              </w:rPr>
              <w:t> </w:t>
            </w:r>
            <w:r>
              <w:rPr>
                <w:rFonts w:hint="eastAsia" w:ascii="仿宋" w:hAnsi="仿宋" w:eastAsia="仿宋" w:cs="仿宋"/>
                <w:b/>
                <w:bCs/>
                <w:i w:val="0"/>
                <w:iCs w:val="0"/>
                <w:caps w:val="0"/>
                <w:color w:val="000000"/>
                <w:spacing w:val="0"/>
                <w:sz w:val="32"/>
                <w:szCs w:val="32"/>
                <w:shd w:val="clear" w:fill="FFFFFF"/>
              </w:rPr>
              <w:t>规</w:t>
            </w:r>
            <w:r>
              <w:rPr>
                <w:rFonts w:hint="eastAsia" w:ascii="宋体" w:hAnsi="宋体" w:eastAsia="宋体" w:cs="宋体"/>
                <w:b/>
                <w:bCs/>
                <w:i w:val="0"/>
                <w:iCs w:val="0"/>
                <w:caps w:val="0"/>
                <w:color w:val="000000"/>
                <w:spacing w:val="0"/>
                <w:sz w:val="24"/>
                <w:szCs w:val="24"/>
                <w:shd w:val="clear" w:fill="FFFFFF"/>
              </w:rPr>
              <w:t> </w:t>
            </w:r>
            <w:r>
              <w:rPr>
                <w:rFonts w:hint="eastAsia" w:ascii="仿宋" w:hAnsi="仿宋" w:eastAsia="仿宋" w:cs="仿宋"/>
                <w:b/>
                <w:bCs/>
                <w:i w:val="0"/>
                <w:iCs w:val="0"/>
                <w:caps w:val="0"/>
                <w:color w:val="000000"/>
                <w:spacing w:val="0"/>
                <w:sz w:val="32"/>
                <w:szCs w:val="32"/>
                <w:shd w:val="clear" w:fill="FFFFFF"/>
              </w:rPr>
              <w:t>则</w:t>
            </w:r>
          </w:p>
          <w:p>
            <w:pPr>
              <w:pStyle w:val="2"/>
              <w:keepNext w:val="0"/>
              <w:keepLines w:val="0"/>
              <w:widowControl/>
              <w:suppressLineNumbers w:val="0"/>
              <w:spacing w:before="76" w:beforeAutospacing="0" w:after="76" w:afterAutospacing="0" w:line="375" w:lineRule="atLeast"/>
              <w:ind w:left="450" w:right="450" w:firstLine="560"/>
              <w:jc w:val="both"/>
            </w:pPr>
            <w:r>
              <w:rPr>
                <w:rFonts w:hint="eastAsia" w:ascii="仿宋" w:hAnsi="仿宋" w:eastAsia="仿宋" w:cs="仿宋"/>
                <w:b w:val="0"/>
                <w:bCs w:val="0"/>
                <w:i w:val="0"/>
                <w:iCs w:val="0"/>
                <w:caps w:val="0"/>
                <w:color w:val="000000"/>
                <w:spacing w:val="0"/>
                <w:sz w:val="28"/>
                <w:szCs w:val="28"/>
              </w:rPr>
              <w:t>一、考生须自觉服从监考员等考试工作人员管理，不得以任何理由妨碍监考员等考试工作人员履行职责，不得扰乱考场、考点工作秩序。</w:t>
            </w:r>
          </w:p>
          <w:p>
            <w:pPr>
              <w:pStyle w:val="2"/>
              <w:keepNext w:val="0"/>
              <w:keepLines w:val="0"/>
              <w:widowControl/>
              <w:suppressLineNumbers w:val="0"/>
              <w:spacing w:before="76" w:beforeAutospacing="0" w:after="76" w:afterAutospacing="0" w:line="375" w:lineRule="atLeast"/>
              <w:ind w:left="450" w:right="450" w:firstLine="560"/>
              <w:jc w:val="both"/>
            </w:pPr>
            <w:r>
              <w:rPr>
                <w:rFonts w:hint="eastAsia" w:ascii="仿宋" w:hAnsi="仿宋" w:eastAsia="仿宋" w:cs="仿宋"/>
                <w:b w:val="0"/>
                <w:bCs w:val="0"/>
                <w:i w:val="0"/>
                <w:iCs w:val="0"/>
                <w:caps w:val="0"/>
                <w:color w:val="000000"/>
                <w:spacing w:val="0"/>
                <w:sz w:val="28"/>
                <w:szCs w:val="28"/>
              </w:rPr>
              <w:t>二、考生凭准考证、有效居民身份证，按规定时间、地点和要求参加考试；准考证姓名、证件号码与身份证不一致的不得参加考试。考生须配合监考员等考试工作人员按规定进行的身份验证和对随身物品等进行的必要检查。对以各种形式阻挠或拒绝接受检查的考生，一律不准进入考场。</w:t>
            </w:r>
          </w:p>
          <w:p>
            <w:pPr>
              <w:pStyle w:val="2"/>
              <w:keepNext w:val="0"/>
              <w:keepLines w:val="0"/>
              <w:widowControl/>
              <w:suppressLineNumbers w:val="0"/>
              <w:spacing w:before="76" w:beforeAutospacing="0" w:after="76" w:afterAutospacing="0" w:line="375" w:lineRule="atLeast"/>
              <w:ind w:left="450" w:right="450" w:firstLine="560"/>
              <w:jc w:val="both"/>
            </w:pPr>
            <w:r>
              <w:rPr>
                <w:rFonts w:hint="eastAsia" w:ascii="仿宋" w:hAnsi="仿宋" w:eastAsia="仿宋" w:cs="仿宋"/>
                <w:b w:val="0"/>
                <w:bCs w:val="0"/>
                <w:i w:val="0"/>
                <w:iCs w:val="0"/>
                <w:caps w:val="0"/>
                <w:color w:val="000000"/>
                <w:spacing w:val="0"/>
                <w:sz w:val="28"/>
                <w:szCs w:val="28"/>
              </w:rPr>
              <w:t>三、禁止在准考证上书写任何与考试有关的文字。</w:t>
            </w:r>
          </w:p>
          <w:p>
            <w:pPr>
              <w:pStyle w:val="2"/>
              <w:keepNext w:val="0"/>
              <w:keepLines w:val="0"/>
              <w:widowControl/>
              <w:suppressLineNumbers w:val="0"/>
              <w:spacing w:before="76" w:beforeAutospacing="0" w:after="76" w:afterAutospacing="0" w:line="375" w:lineRule="atLeast"/>
              <w:ind w:left="450" w:right="450" w:firstLine="570"/>
              <w:jc w:val="both"/>
            </w:pPr>
            <w:r>
              <w:rPr>
                <w:rFonts w:hint="eastAsia" w:ascii="仿宋" w:hAnsi="仿宋" w:eastAsia="仿宋" w:cs="仿宋"/>
                <w:b w:val="0"/>
                <w:bCs w:val="0"/>
                <w:i w:val="0"/>
                <w:iCs w:val="0"/>
                <w:caps w:val="0"/>
                <w:color w:val="000000"/>
                <w:spacing w:val="0"/>
                <w:sz w:val="28"/>
                <w:szCs w:val="28"/>
              </w:rPr>
              <w:t>四、考生只准携带必要的考试文具（如：黑色签字笔、铅笔、尺子、橡皮等）进入考场,不得携带书籍、资料、包等物品，严禁携带手机等具有发送或者接收信息功能的各类智能电子设备，如有违反，按照违规舞弊处理。</w:t>
            </w:r>
          </w:p>
          <w:p>
            <w:pPr>
              <w:pStyle w:val="2"/>
              <w:keepNext w:val="0"/>
              <w:keepLines w:val="0"/>
              <w:widowControl/>
              <w:suppressLineNumbers w:val="0"/>
              <w:spacing w:before="76" w:beforeAutospacing="0" w:after="76" w:afterAutospacing="0" w:line="375" w:lineRule="atLeast"/>
              <w:ind w:left="450" w:right="450" w:firstLine="600"/>
              <w:jc w:val="both"/>
            </w:pPr>
            <w:r>
              <w:rPr>
                <w:rFonts w:hint="eastAsia" w:ascii="仿宋" w:hAnsi="仿宋" w:eastAsia="仿宋" w:cs="仿宋"/>
                <w:b w:val="0"/>
                <w:bCs w:val="0"/>
                <w:i w:val="0"/>
                <w:iCs w:val="0"/>
                <w:caps w:val="0"/>
                <w:color w:val="000000"/>
                <w:spacing w:val="0"/>
                <w:sz w:val="28"/>
                <w:szCs w:val="28"/>
              </w:rPr>
              <w:t>五、考生入场后对号入座，保持安静，遵守考场纪律，将准考证和身份证放在课桌指定位置，接受监考员核对。</w:t>
            </w:r>
          </w:p>
          <w:p>
            <w:pPr>
              <w:pStyle w:val="2"/>
              <w:keepNext w:val="0"/>
              <w:keepLines w:val="0"/>
              <w:widowControl/>
              <w:suppressLineNumbers w:val="0"/>
              <w:spacing w:before="76" w:beforeAutospacing="0" w:after="76" w:afterAutospacing="0" w:line="375" w:lineRule="atLeast"/>
              <w:ind w:left="450" w:right="450" w:firstLine="600"/>
              <w:jc w:val="both"/>
            </w:pPr>
            <w:r>
              <w:rPr>
                <w:rFonts w:hint="eastAsia" w:ascii="仿宋" w:hAnsi="仿宋" w:eastAsia="仿宋" w:cs="仿宋"/>
                <w:b w:val="0"/>
                <w:bCs w:val="0"/>
                <w:i w:val="0"/>
                <w:iCs w:val="0"/>
                <w:caps w:val="0"/>
                <w:color w:val="000000"/>
                <w:spacing w:val="0"/>
                <w:sz w:val="28"/>
                <w:szCs w:val="28"/>
              </w:rPr>
              <w:t>六、考生拿到试卷、答题卡后，先核查试卷与自己报考的科目是否相符。如不符，应立即举手向监考员说明情况；如相符，应在指定位置和规定时间内准确、清楚地填写本人姓名、准考证号等。凡漏填、错填或书写字迹不清的答题卡，影响评卷结果的，责任由考生自负。</w:t>
            </w:r>
          </w:p>
          <w:p>
            <w:pPr>
              <w:pStyle w:val="2"/>
              <w:keepNext w:val="0"/>
              <w:keepLines w:val="0"/>
              <w:widowControl/>
              <w:suppressLineNumbers w:val="0"/>
              <w:spacing w:before="76" w:beforeAutospacing="0" w:after="76" w:afterAutospacing="0" w:line="375" w:lineRule="atLeast"/>
              <w:ind w:left="450" w:right="450" w:firstLine="600"/>
              <w:jc w:val="both"/>
            </w:pPr>
            <w:r>
              <w:rPr>
                <w:rFonts w:hint="eastAsia" w:ascii="仿宋" w:hAnsi="仿宋" w:eastAsia="仿宋" w:cs="仿宋"/>
                <w:b w:val="0"/>
                <w:bCs w:val="0"/>
                <w:i w:val="0"/>
                <w:iCs w:val="0"/>
                <w:caps w:val="0"/>
                <w:color w:val="000000"/>
                <w:spacing w:val="0"/>
                <w:sz w:val="28"/>
                <w:szCs w:val="28"/>
              </w:rPr>
              <w:t>七、遇试卷、答题卡分发错误及字迹不清、重印、漏印或缺页等问题，应举手询问，在开考前报告监考员；在开考后报告、申请更换的，延误的考试时间不予延长。涉及试题内容的疑问，不得向监考员询问。</w:t>
            </w:r>
          </w:p>
          <w:p>
            <w:pPr>
              <w:pStyle w:val="2"/>
              <w:keepNext w:val="0"/>
              <w:keepLines w:val="0"/>
              <w:widowControl/>
              <w:suppressLineNumbers w:val="0"/>
              <w:spacing w:before="76" w:beforeAutospacing="0" w:after="76" w:afterAutospacing="0" w:line="375" w:lineRule="atLeast"/>
              <w:ind w:left="450" w:right="450" w:firstLine="600"/>
              <w:jc w:val="both"/>
            </w:pPr>
            <w:r>
              <w:rPr>
                <w:rFonts w:hint="eastAsia" w:ascii="仿宋" w:hAnsi="仿宋" w:eastAsia="仿宋" w:cs="仿宋"/>
                <w:b w:val="0"/>
                <w:bCs w:val="0"/>
                <w:i w:val="0"/>
                <w:iCs w:val="0"/>
                <w:caps w:val="0"/>
                <w:color w:val="000000"/>
                <w:spacing w:val="0"/>
                <w:sz w:val="28"/>
                <w:szCs w:val="28"/>
              </w:rPr>
              <w:t>八、根据有关法律规定，除外语科目外，考生应使用国家通用语言文字作答，使用其他语言文字作答无效。</w:t>
            </w:r>
          </w:p>
          <w:p>
            <w:pPr>
              <w:pStyle w:val="2"/>
              <w:keepNext w:val="0"/>
              <w:keepLines w:val="0"/>
              <w:widowControl/>
              <w:suppressLineNumbers w:val="0"/>
              <w:spacing w:before="76" w:beforeAutospacing="0" w:after="76" w:afterAutospacing="0" w:line="375" w:lineRule="atLeast"/>
              <w:ind w:left="450" w:right="450" w:firstLine="600"/>
              <w:jc w:val="both"/>
            </w:pPr>
            <w:r>
              <w:rPr>
                <w:rFonts w:hint="eastAsia" w:ascii="仿宋" w:hAnsi="仿宋" w:eastAsia="仿宋" w:cs="仿宋"/>
                <w:b w:val="0"/>
                <w:bCs w:val="0"/>
                <w:i w:val="0"/>
                <w:iCs w:val="0"/>
                <w:caps w:val="0"/>
                <w:color w:val="000000"/>
                <w:spacing w:val="0"/>
                <w:sz w:val="28"/>
                <w:szCs w:val="28"/>
              </w:rPr>
              <w:t>九、开考信号发出后方可开始答题。</w:t>
            </w:r>
          </w:p>
          <w:p>
            <w:pPr>
              <w:pStyle w:val="2"/>
              <w:keepNext w:val="0"/>
              <w:keepLines w:val="0"/>
              <w:widowControl/>
              <w:suppressLineNumbers w:val="0"/>
              <w:spacing w:before="76" w:beforeAutospacing="0" w:after="76" w:afterAutospacing="0" w:line="375" w:lineRule="atLeast"/>
              <w:ind w:left="450" w:right="450" w:firstLine="600"/>
              <w:jc w:val="both"/>
            </w:pPr>
            <w:r>
              <w:rPr>
                <w:rFonts w:hint="eastAsia" w:ascii="仿宋" w:hAnsi="仿宋" w:eastAsia="仿宋" w:cs="仿宋"/>
                <w:b w:val="0"/>
                <w:bCs w:val="0"/>
                <w:i w:val="0"/>
                <w:iCs w:val="0"/>
                <w:caps w:val="0"/>
                <w:color w:val="000000"/>
                <w:spacing w:val="0"/>
                <w:sz w:val="28"/>
                <w:szCs w:val="28"/>
              </w:rPr>
              <w:t>十、考生须在答题卡各题目规定的区域内答题，错答区域或者超出规定区域的作答内容无效。不得在答题卡上做任何标记。考生填涂答题卡时，姓名、准考证号及主观题部分用签字笔书写，客观题部分及选做题信息点用铅笔填涂。</w:t>
            </w:r>
          </w:p>
          <w:p>
            <w:pPr>
              <w:pStyle w:val="2"/>
              <w:keepNext w:val="0"/>
              <w:keepLines w:val="0"/>
              <w:widowControl/>
              <w:suppressLineNumbers w:val="0"/>
              <w:spacing w:before="76" w:beforeAutospacing="0" w:after="76" w:afterAutospacing="0" w:line="375" w:lineRule="atLeast"/>
              <w:ind w:left="450" w:right="450" w:firstLine="600"/>
              <w:jc w:val="both"/>
            </w:pPr>
            <w:r>
              <w:rPr>
                <w:rFonts w:hint="eastAsia" w:ascii="仿宋" w:hAnsi="仿宋" w:eastAsia="仿宋" w:cs="仿宋"/>
                <w:b w:val="0"/>
                <w:bCs w:val="0"/>
                <w:i w:val="0"/>
                <w:iCs w:val="0"/>
                <w:caps w:val="0"/>
                <w:color w:val="000000"/>
                <w:spacing w:val="0"/>
                <w:sz w:val="28"/>
                <w:szCs w:val="28"/>
              </w:rPr>
              <w:t>十一、开考15分钟后，迟到考生不得进入考场参加当次科目考试。</w:t>
            </w:r>
            <w:r>
              <w:rPr>
                <w:rFonts w:hint="eastAsia" w:ascii="仿宋" w:hAnsi="仿宋" w:eastAsia="仿宋" w:cs="仿宋"/>
                <w:b/>
                <w:bCs/>
                <w:i w:val="0"/>
                <w:iCs w:val="0"/>
                <w:caps w:val="0"/>
                <w:color w:val="000000"/>
                <w:spacing w:val="0"/>
                <w:sz w:val="28"/>
                <w:szCs w:val="28"/>
              </w:rPr>
              <w:t>考试结束后方可交卷出场。考试时间内未经监考人员允许不得离场。</w:t>
            </w:r>
            <w:r>
              <w:rPr>
                <w:rFonts w:hint="eastAsia" w:ascii="仿宋" w:hAnsi="仿宋" w:eastAsia="仿宋" w:cs="仿宋"/>
                <w:b w:val="0"/>
                <w:bCs w:val="0"/>
                <w:i w:val="0"/>
                <w:iCs w:val="0"/>
                <w:caps w:val="0"/>
                <w:color w:val="000000"/>
                <w:spacing w:val="0"/>
                <w:sz w:val="28"/>
                <w:szCs w:val="28"/>
              </w:rPr>
              <w:t>交卷出场后不得再进场续考，也不得在考场附近逗留或交谈。</w:t>
            </w:r>
          </w:p>
          <w:p>
            <w:pPr>
              <w:pStyle w:val="2"/>
              <w:keepNext w:val="0"/>
              <w:keepLines w:val="0"/>
              <w:widowControl/>
              <w:suppressLineNumbers w:val="0"/>
              <w:spacing w:before="76" w:beforeAutospacing="0" w:after="76" w:afterAutospacing="0" w:line="375" w:lineRule="atLeast"/>
              <w:ind w:left="450" w:right="450" w:firstLine="560"/>
              <w:jc w:val="both"/>
            </w:pPr>
            <w:r>
              <w:rPr>
                <w:rFonts w:hint="eastAsia" w:ascii="仿宋" w:hAnsi="仿宋" w:eastAsia="仿宋" w:cs="仿宋"/>
                <w:b w:val="0"/>
                <w:bCs w:val="0"/>
                <w:i w:val="0"/>
                <w:iCs w:val="0"/>
                <w:caps w:val="0"/>
                <w:color w:val="000000"/>
                <w:spacing w:val="0"/>
                <w:sz w:val="28"/>
                <w:szCs w:val="28"/>
              </w:rPr>
              <w:t>十二、在考场内保持安静，不得吸烟，不得喧哗，不得交头接耳、左顾右盼、打手势、做暗号，不得夹带、旁窥、抄袭或有意让他人抄袭，不得传抄答案或交换试卷、答题卡、草稿纸，不得传递文具、物品等，不得损毁试卷、答题卡。如身体出现异常情况，应立即报告考试工作人员和监考员。</w:t>
            </w:r>
          </w:p>
          <w:p>
            <w:pPr>
              <w:pStyle w:val="2"/>
              <w:keepNext w:val="0"/>
              <w:keepLines w:val="0"/>
              <w:widowControl/>
              <w:suppressLineNumbers w:val="0"/>
              <w:spacing w:before="76" w:beforeAutospacing="0" w:after="76" w:afterAutospacing="0" w:line="375" w:lineRule="atLeast"/>
              <w:ind w:left="450" w:right="450" w:firstLine="560"/>
              <w:jc w:val="both"/>
            </w:pPr>
            <w:r>
              <w:rPr>
                <w:rFonts w:hint="eastAsia" w:ascii="仿宋" w:hAnsi="仿宋" w:eastAsia="仿宋" w:cs="仿宋"/>
                <w:b w:val="0"/>
                <w:bCs w:val="0"/>
                <w:i w:val="0"/>
                <w:iCs w:val="0"/>
                <w:caps w:val="0"/>
                <w:color w:val="000000"/>
                <w:spacing w:val="0"/>
                <w:sz w:val="28"/>
                <w:szCs w:val="28"/>
              </w:rPr>
              <w:t>十三、考生不得将试卷、答题卡或草稿纸带出考场。</w:t>
            </w:r>
          </w:p>
          <w:p>
            <w:pPr>
              <w:pStyle w:val="2"/>
              <w:keepNext w:val="0"/>
              <w:keepLines w:val="0"/>
              <w:widowControl/>
              <w:suppressLineNumbers w:val="0"/>
              <w:spacing w:before="76" w:beforeAutospacing="0" w:after="76" w:afterAutospacing="0" w:line="375" w:lineRule="atLeast"/>
              <w:ind w:left="450" w:right="450" w:firstLine="560"/>
              <w:jc w:val="both"/>
            </w:pPr>
            <w:r>
              <w:rPr>
                <w:rFonts w:hint="eastAsia" w:ascii="仿宋" w:hAnsi="仿宋" w:eastAsia="仿宋" w:cs="仿宋"/>
                <w:b w:val="0"/>
                <w:bCs w:val="0"/>
                <w:i w:val="0"/>
                <w:iCs w:val="0"/>
                <w:caps w:val="0"/>
                <w:color w:val="000000"/>
                <w:spacing w:val="0"/>
                <w:sz w:val="28"/>
                <w:szCs w:val="28"/>
              </w:rPr>
              <w:t>十四、考试结束信号发出后，立即停止答题，待监考员允许后，方可根据监考员指令依次退出考场。</w:t>
            </w:r>
          </w:p>
          <w:p>
            <w:pPr>
              <w:pStyle w:val="2"/>
              <w:keepNext w:val="0"/>
              <w:keepLines w:val="0"/>
              <w:widowControl/>
              <w:suppressLineNumbers w:val="0"/>
              <w:spacing w:before="76" w:beforeAutospacing="0" w:after="76" w:afterAutospacing="0" w:line="375" w:lineRule="atLeast"/>
              <w:ind w:left="450" w:right="450" w:firstLine="560"/>
              <w:jc w:val="both"/>
            </w:pPr>
            <w:r>
              <w:rPr>
                <w:rFonts w:hint="eastAsia" w:ascii="仿宋" w:hAnsi="仿宋" w:eastAsia="仿宋" w:cs="仿宋"/>
                <w:b w:val="0"/>
                <w:bCs w:val="0"/>
                <w:i w:val="0"/>
                <w:iCs w:val="0"/>
                <w:caps w:val="0"/>
                <w:color w:val="000000"/>
                <w:spacing w:val="0"/>
                <w:sz w:val="28"/>
                <w:szCs w:val="28"/>
              </w:rPr>
              <w:t>十五、中小学教师资格考试为法律规定的国家考试，考生如不遵守考场规则，不服从考试工作人员管理，有违规舞弊行为的，按照《国家教育考试违规处理办法》等规定严肃处理，并将记入考生诚信档案；涉嫌犯罪的，按照《中华人民共和国刑法》《最高人民法院、最高人民检察院关于办理组织考试作弊等刑事案件适用法律若干问题的解释》等法律规定，移送司法机关追究法律责任。</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43D43515"/>
    <w:rsid w:val="43D43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2720</Words>
  <Characters>3372</Characters>
  <Lines>0</Lines>
  <Paragraphs>0</Paragraphs>
  <TotalTime>0</TotalTime>
  <ScaleCrop>false</ScaleCrop>
  <LinksUpToDate>false</LinksUpToDate>
  <CharactersWithSpaces>3390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2023-09-08T03:16:00Z</dcterms:created>
  <dc:creator>Administrator</dc:creator>
  <cp:lastModifiedBy>Administrator</cp:lastModifiedBy>
  <dcterms:modified xsi:type="dcterms:W3CDTF">2023-09-08T03:17:00Z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9190D981ED8A4AF68891E083407D8BA8_11</vt:lpwstr>
  </property>
</Properties>
</file>