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河北省具备中等学历层次幼儿教育类专业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64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办学资质学校名单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石家庄装备制造学校（原石家庄市职业技术教育中心更名）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石家庄市文化传媒学校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原石家庄市艺术职业学校与原石家庄市第一职业中专学校合并更名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正定县职业技术教育中心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新乐市职业技术教育中心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承德市工业学校（承德幼儿师范学校）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滦平县职业技术教育中心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隆化县职教中心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宣化职业技术教育中心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张北县职业技术教育中心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怀来县职业技术教育中心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万全区职业技术教育中心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易县职业技术教育中心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河间市职业教育中心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任丘市职业技术教育中心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邢台市职业技术教育中心（邢台技师学院）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内丘县职业技术教育中心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定州市职业技术教育中心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辛集市职业技术教育中心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河北商贸学校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1.石家庄市职业技术教育中心于2019年7月，与石家庄市机械技工学校和石家庄市工业和信息化中专学校合并后，更名为石家庄装备制造学校。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2.石家庄市艺术职业学校和石家庄市第一职业中专学校于2018年6月，与石家庄市经贸学校合并后，更名为石家庄市文化传媒学校。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3.石家庄职业技术学院附属中等专业学校，自 2018 年起已终止中等学历层次幼儿教育类专业办学资质（冀教师【2018】1号文件可查），故未列入本次认定公告（附件1）中。但该校在2014-2017年确已具备幼教类专业办学资质（冀教师【2014】19号文件可查），故在此期间招收的幼教类专业学生应具有参加幼儿园教师资格考试（面试）的资格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31432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61950" cy="9525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2476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314325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257175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352425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428625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1905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4775" cy="447675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沧州市教师资格认定流程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830955" cy="5420995"/>
            <wp:effectExtent l="0" t="0" r="17145" b="825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5420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420" w:lineRule="atLeast"/>
        <w:ind w:left="0" w:right="0" w:firstLine="14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沧州市教师资格认定体检定点医院</w:t>
      </w:r>
    </w:p>
    <w:tbl>
      <w:tblPr>
        <w:tblW w:w="8840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5"/>
        <w:gridCol w:w="2843"/>
        <w:gridCol w:w="49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10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县(市、区)</w:t>
            </w:r>
          </w:p>
        </w:tc>
        <w:tc>
          <w:tcPr>
            <w:tcW w:w="4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医院名称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青县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青县中医医院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沧州渤海新区黄骅市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黄骅市中医医院、沧州渤海新区中捷医院、南大港医院、渤海新区人民医院（港城区）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海兴县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海兴县医院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盐山县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盐山县人民医院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孟村县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孟村回族自治县医院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东光县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东光县医院、东光县中医医院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南皮县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南皮县人民医院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吴桥县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吴桥县人民医院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泊头市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泊头市中医医院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肃宁县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肃宁县人民医院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献县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献县中医院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献县人民医院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河间市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河间市人民医院、河间市中医院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任丘市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任丘市人民医院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沧州市区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河北省沧州中西医结合医院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（二医院本部体检中心）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沧州市人民医院（医专肿瘤院区）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0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沧县</w:t>
            </w:r>
          </w:p>
        </w:tc>
        <w:tc>
          <w:tcPr>
            <w:tcW w:w="4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沧县医院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4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PingFang SC" w:hAnsi="PingFang SC" w:eastAsia="PingFang SC" w:cs="PingFang SC"/>
          <w:i w:val="0"/>
          <w:iCs w:val="0"/>
          <w:caps w:val="0"/>
          <w:color w:val="FFFFFF"/>
          <w:spacing w:val="0"/>
          <w:sz w:val="24"/>
          <w:szCs w:val="24"/>
          <w:shd w:val="clear" w:fill="FFFFFF"/>
        </w:rPr>
        <w:t>微信小程序简要操作说明如下：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hd w:val="clear" w:fill="FFFFFF"/>
        <w:spacing w:before="312" w:beforeAutospacing="0" w:after="312" w:afterAutospacing="0" w:line="4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沧州市教师资格认定网上审核确认点</w:t>
      </w:r>
    </w:p>
    <w:tbl>
      <w:tblPr>
        <w:tblW w:w="9255" w:type="dxa"/>
        <w:tblInd w:w="-3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2183"/>
        <w:gridCol w:w="4933"/>
        <w:gridCol w:w="15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现场确认点</w:t>
            </w:r>
          </w:p>
        </w:tc>
        <w:tc>
          <w:tcPr>
            <w:tcW w:w="49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 青县新华西路198号，青县政务服务中心东门一楼J13-J16窗口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7613109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5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 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沧州渤海新区黄骅市行政审批局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沧州渤海新区黄骅市行政审批局一楼东厅文教卫生科（黄骅市渤海西路101号）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5608711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5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沧州渤海新区黄骅市行政审批局（临港确认点）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原沧州渤海新区政务服务中心（临港区产业园人民街西神华路南政务服务中心）二楼综合受理6窗口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5768021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海兴县行政审批局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海兴县海兴路兴融街十字路口北100米行政审批局2楼大厅审批三室A12号窗口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6619091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盐山县行政审批局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盐山县福安路与千童大街交汇处西北角，千童公园北,二楼文教卫生组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6092006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孟村回族自治县行政审批局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孟村县政务服务中心二楼综合受理科一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（朝阳大街南段东侧）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8523086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东光县行政审批局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东光县东升路紫御华府对面（政务大厅B区）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7891997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南皮县行政审批局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 南皮县将军西路北侧（第三中学对面）南皮县行政审批局二楼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8850920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吴桥县行政审批局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吴桥县黄河路101号行政审批局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综合受理科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7271317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泊头市行政审批局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泊头市政务服务中心四楼投资项目科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8061620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肃宁县行政审批局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肃水路41号（政务服务中心大楼）西区二楼社会事务科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5015392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献县行政审批局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献王大道56号（政务服务中心大楼）三楼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三楼4号综合受理窗口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6011322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河间市行政审批局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河间市政务服务中心审查股咨询窗口2(河间市团结北大街49号)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7578010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任丘市行政审批局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任丘市会战北道明珠小区西侧行政审批局一楼综合受理科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2293828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沧县行政审批局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8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沧州市新华区海丰大道中段彩龙国际西门北侧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3054756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沧州市运河区行政审批局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沧州市政务服务中心一楼E岛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2130331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沧州市新华区行政审批局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新华区永济东路29号新华区行政审批局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7580965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5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沧州开发区行政审批局</w:t>
            </w:r>
          </w:p>
        </w:tc>
        <w:tc>
          <w:tcPr>
            <w:tcW w:w="49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沧州经济开发区九河东路30号审批二科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5508236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河北省教师资格认定事务中心公众号二维码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305175" cy="3305175"/>
            <wp:effectExtent l="0" t="0" r="9525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552C062A"/>
    <w:rsid w:val="552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2023-05-19T10:02:00Z</dcterms:created>
  <dc:creator>Administrator</dc:creator>
  <cp:lastModifiedBy>Administrator</cp:lastModifiedBy>
  <dcterms:modified xsi:type="dcterms:W3CDTF">2023-05-19T10:03:12Z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B89151EB993F46159C16C01B4E088706_11</vt:lpwstr>
  </property>
</Properties>
</file>