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40" w:lineRule="atLeast"/>
        <w:ind w:left="0" w:right="0" w:firstLine="0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4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3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石家庄职业技术学院附属中等专业学校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承德幼儿师范学校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宣化县职业技术教育中心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宣化科技职业学院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张北县职教中心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秦皇岛市旅游中专学校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邢台市职业技术教育中心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邯郸学院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64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各县市区确认点教育行政部门咨询电话、体检医院：</w:t>
      </w:r>
    </w:p>
    <w:tbl>
      <w:tblPr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2363"/>
        <w:gridCol w:w="3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bdr w:val="none" w:color="auto" w:sz="0" w:space="0"/>
              </w:rPr>
              <w:t>确认点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bdr w:val="none" w:color="auto" w:sz="0" w:space="0"/>
              </w:rPr>
              <w:t>确认点咨询电话</w:t>
            </w:r>
          </w:p>
        </w:tc>
        <w:tc>
          <w:tcPr>
            <w:tcW w:w="3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  <w:bdr w:val="none" w:color="auto" w:sz="0" w:space="0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信都区教育局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0319-2290868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邢台市三院（0319-2123287）、邢台医专第二附属医院（0319-2222555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襄都区教育局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0319-3605986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邢台市三院（0319-2123287）、邢台医专第二附属医院（0319-2222555）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沙河市教育局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0319-8915106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沙河市人民医院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临城县教育局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0319-7191168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临城县医院、中医院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内丘县教育局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0319-6867798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内丘县人民医院、中医院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柏乡县教育局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0319-7699010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柏乡县中心医院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隆尧县教育局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0319-6759872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隆尧县医院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任泽区教育局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0319-7527873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任泽区人民医院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南和区教育局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0319-3781661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南和区人民医院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宁晋县教育局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0319-5802706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宁晋县中西医结合医院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南宫市教育局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0319-5260002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南宫市长城医院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巨鹿县行政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审批局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0319-4323376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巨鹿县医院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新河县行政审批局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0319-4988601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新河县医院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bdr w:val="none" w:color="auto" w:sz="0" w:space="0"/>
              </w:rPr>
              <w:t>广宗县行政审批局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bdr w:val="none" w:color="auto" w:sz="0" w:space="0"/>
              </w:rPr>
              <w:t>0319-7215886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广宗县医院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平乡县教育局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0319-7861509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平乡县中西医结合医院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威县教育局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0319-6156932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临西县教育局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0319-8566252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临西县人民医院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清河县教育局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0319-8169065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清河县医院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开发区社会事务局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bdr w:val="none" w:color="auto" w:sz="0" w:space="0"/>
              </w:rPr>
              <w:t>0319-3636685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邢台市三院（0319-2123287）、邢台医专第二附属医院（0319-2222555）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drawing>
          <wp:inline distT="0" distB="0" distL="114300" distR="114300">
            <wp:extent cx="5269865" cy="7339965"/>
            <wp:effectExtent l="0" t="0" r="698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41EB25F1"/>
    <w:rsid w:val="41E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2022-10-18T07:44:00Z</dcterms:created>
  <dc:creator>빅뱅</dc:creator>
  <cp:lastModifiedBy>빅뱅</cp:lastModifiedBy>
  <dcterms:modified xsi:type="dcterms:W3CDTF">2022-10-18T07:45:55Z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741D14BE926F4CABAC38474F8A23C754</vt:lpwstr>
  </property>
</Properties>
</file>