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ind w:firstLine="241" w:firstLineChars="100"/>
        <w:jc w:val="both"/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 xml:space="preserve">中学《教育知识与能力》记忆诀窍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,口)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,诀)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,记)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,忆)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p>
      <w:pPr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【</w:t>
      </w:r>
      <w:r>
        <w:rPr>
          <w:rFonts w:hint="eastAsia" w:ascii="楷体" w:hAnsi="楷体" w:eastAsia="楷体"/>
          <w:b/>
          <w:szCs w:val="21"/>
          <w:lang w:eastAsia="zh-CN"/>
        </w:rPr>
        <w:t>记忆诀窍</w:t>
      </w:r>
      <w:r>
        <w:rPr>
          <w:rFonts w:hint="eastAsia" w:ascii="楷体" w:hAnsi="楷体" w:eastAsia="楷体"/>
          <w:b/>
          <w:szCs w:val="21"/>
        </w:rPr>
        <w:t>】&lt;壹&gt;</w:t>
      </w:r>
    </w:p>
    <w:p>
      <w:pPr>
        <w:ind w:firstLine="90" w:firstLineChars="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  <w:u w:val="single"/>
        </w:rPr>
        <w:t>神话唯心论，本能生利息，心理仿梦造，米凯爱劳动，杜威论生活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&lt;口诀解析&gt;：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1、</w:t>
      </w:r>
      <w:r>
        <w:rPr>
          <w:rFonts w:hint="eastAsia" w:ascii="楷体" w:hAnsi="楷体" w:eastAsia="楷体"/>
          <w:sz w:val="18"/>
          <w:szCs w:val="18"/>
          <w:u w:val="single"/>
        </w:rPr>
        <w:t>神话起源论</w:t>
      </w:r>
      <w:r>
        <w:rPr>
          <w:rFonts w:hint="eastAsia" w:ascii="楷体" w:hAnsi="楷体" w:eastAsia="楷体"/>
          <w:sz w:val="18"/>
          <w:szCs w:val="18"/>
        </w:rPr>
        <w:t>：这是一种</w:t>
      </w:r>
      <w:r>
        <w:rPr>
          <w:rFonts w:hint="eastAsia" w:ascii="楷体" w:hAnsi="楷体" w:eastAsia="楷体"/>
          <w:sz w:val="18"/>
          <w:szCs w:val="18"/>
          <w:u w:val="single"/>
        </w:rPr>
        <w:t>唯心论</w:t>
      </w:r>
      <w:r>
        <w:rPr>
          <w:rFonts w:hint="eastAsia" w:ascii="楷体" w:hAnsi="楷体" w:eastAsia="楷体"/>
          <w:sz w:val="18"/>
          <w:szCs w:val="18"/>
        </w:rPr>
        <w:t>的观点。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2、</w:t>
      </w:r>
      <w:r>
        <w:rPr>
          <w:rFonts w:hint="eastAsia" w:ascii="楷体" w:hAnsi="楷体" w:eastAsia="楷体"/>
          <w:sz w:val="18"/>
          <w:szCs w:val="18"/>
          <w:u w:val="single"/>
        </w:rPr>
        <w:t>生物起源论</w:t>
      </w:r>
      <w:r>
        <w:rPr>
          <w:rFonts w:hint="eastAsia" w:ascii="楷体" w:hAnsi="楷体" w:eastAsia="楷体"/>
          <w:sz w:val="18"/>
          <w:szCs w:val="18"/>
        </w:rPr>
        <w:t>：教育起源于</w:t>
      </w:r>
      <w:r>
        <w:rPr>
          <w:rFonts w:hint="eastAsia" w:ascii="楷体" w:hAnsi="楷体" w:eastAsia="楷体"/>
          <w:sz w:val="18"/>
          <w:szCs w:val="18"/>
          <w:u w:val="single"/>
        </w:rPr>
        <w:t>动物的本能行为</w:t>
      </w:r>
      <w:r>
        <w:rPr>
          <w:rFonts w:hint="eastAsia" w:ascii="楷体" w:hAnsi="楷体" w:eastAsia="楷体"/>
          <w:sz w:val="18"/>
          <w:szCs w:val="18"/>
        </w:rPr>
        <w:t>。（人物：</w:t>
      </w:r>
      <w:r>
        <w:rPr>
          <w:rFonts w:hint="eastAsia" w:ascii="楷体" w:hAnsi="楷体" w:eastAsia="楷体"/>
          <w:sz w:val="18"/>
          <w:szCs w:val="18"/>
          <w:u w:val="single"/>
        </w:rPr>
        <w:t>利托尔诺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沛西·能</w:t>
      </w:r>
      <w:r>
        <w:rPr>
          <w:rFonts w:hint="eastAsia" w:ascii="楷体" w:hAnsi="楷体" w:eastAsia="楷体"/>
          <w:sz w:val="18"/>
          <w:szCs w:val="18"/>
        </w:rPr>
        <w:t>）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3、</w:t>
      </w:r>
      <w:r>
        <w:rPr>
          <w:rFonts w:hint="eastAsia" w:ascii="楷体" w:hAnsi="楷体" w:eastAsia="楷体"/>
          <w:sz w:val="18"/>
          <w:szCs w:val="18"/>
          <w:u w:val="single"/>
        </w:rPr>
        <w:t>心理起源论</w:t>
      </w:r>
      <w:r>
        <w:rPr>
          <w:rFonts w:hint="eastAsia" w:ascii="楷体" w:hAnsi="楷体" w:eastAsia="楷体"/>
          <w:sz w:val="18"/>
          <w:szCs w:val="18"/>
        </w:rPr>
        <w:t>：教育起源于</w:t>
      </w:r>
      <w:r>
        <w:rPr>
          <w:rFonts w:hint="eastAsia" w:ascii="楷体" w:hAnsi="楷体" w:eastAsia="楷体"/>
          <w:sz w:val="18"/>
          <w:szCs w:val="18"/>
          <w:u w:val="single"/>
        </w:rPr>
        <w:t>儿童对成人无意识的模仿</w:t>
      </w:r>
      <w:r>
        <w:rPr>
          <w:rFonts w:hint="eastAsia" w:ascii="楷体" w:hAnsi="楷体" w:eastAsia="楷体"/>
          <w:sz w:val="18"/>
          <w:szCs w:val="18"/>
        </w:rPr>
        <w:t>。（人物：</w:t>
      </w:r>
      <w:r>
        <w:rPr>
          <w:rFonts w:hint="eastAsia" w:ascii="楷体" w:hAnsi="楷体" w:eastAsia="楷体"/>
          <w:sz w:val="18"/>
          <w:szCs w:val="18"/>
          <w:u w:val="single"/>
        </w:rPr>
        <w:t>孟禄</w:t>
      </w:r>
      <w:r>
        <w:rPr>
          <w:rFonts w:hint="eastAsia" w:ascii="楷体" w:hAnsi="楷体" w:eastAsia="楷体"/>
          <w:sz w:val="18"/>
          <w:szCs w:val="18"/>
        </w:rPr>
        <w:t>）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4、</w:t>
      </w:r>
      <w:r>
        <w:rPr>
          <w:rFonts w:hint="eastAsia" w:ascii="楷体" w:hAnsi="楷体" w:eastAsia="楷体"/>
          <w:sz w:val="18"/>
          <w:szCs w:val="18"/>
          <w:u w:val="single"/>
        </w:rPr>
        <w:t>劳动起源论</w:t>
      </w:r>
      <w:r>
        <w:rPr>
          <w:rFonts w:hint="eastAsia" w:ascii="楷体" w:hAnsi="楷体" w:eastAsia="楷体"/>
          <w:sz w:val="18"/>
          <w:szCs w:val="18"/>
        </w:rPr>
        <w:t>：（人物：</w:t>
      </w:r>
      <w:r>
        <w:rPr>
          <w:rFonts w:hint="eastAsia" w:ascii="楷体" w:hAnsi="楷体" w:eastAsia="楷体"/>
          <w:sz w:val="18"/>
          <w:szCs w:val="18"/>
          <w:u w:val="single"/>
        </w:rPr>
        <w:t>米丁斯基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凯洛夫</w:t>
      </w:r>
      <w:r>
        <w:rPr>
          <w:rFonts w:hint="eastAsia" w:ascii="楷体" w:hAnsi="楷体" w:eastAsia="楷体"/>
          <w:sz w:val="18"/>
          <w:szCs w:val="18"/>
        </w:rPr>
        <w:t>）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5、</w:t>
      </w:r>
      <w:r>
        <w:rPr>
          <w:rFonts w:hint="eastAsia" w:ascii="楷体" w:hAnsi="楷体" w:eastAsia="楷体"/>
          <w:sz w:val="18"/>
          <w:szCs w:val="18"/>
          <w:u w:val="single"/>
        </w:rPr>
        <w:t>生活起源论</w:t>
      </w:r>
      <w:r>
        <w:rPr>
          <w:rFonts w:hint="eastAsia" w:ascii="楷体" w:hAnsi="楷体" w:eastAsia="楷体"/>
          <w:sz w:val="18"/>
          <w:szCs w:val="18"/>
        </w:rPr>
        <w:t>：（人物：</w:t>
      </w:r>
      <w:r>
        <w:rPr>
          <w:rFonts w:hint="eastAsia" w:ascii="楷体" w:hAnsi="楷体" w:eastAsia="楷体"/>
          <w:sz w:val="18"/>
          <w:szCs w:val="18"/>
          <w:u w:val="single"/>
        </w:rPr>
        <w:t>杜威</w:t>
      </w:r>
      <w:r>
        <w:rPr>
          <w:rFonts w:hint="eastAsia" w:ascii="楷体" w:hAnsi="楷体" w:eastAsia="楷体"/>
          <w:sz w:val="18"/>
          <w:szCs w:val="18"/>
        </w:rPr>
        <w:t>）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&lt;对应考点&gt;：</w:t>
      </w:r>
      <w:r>
        <w:rPr>
          <w:rFonts w:hint="eastAsia" w:ascii="楷体" w:hAnsi="楷体" w:eastAsia="楷体"/>
          <w:sz w:val="18"/>
          <w:szCs w:val="18"/>
        </w:rPr>
        <w:t>教育起源说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&lt;考试题型&gt;：</w:t>
      </w:r>
      <w:r>
        <w:rPr>
          <w:rFonts w:hint="eastAsia" w:ascii="楷体" w:hAnsi="楷体" w:eastAsia="楷体"/>
          <w:sz w:val="18"/>
          <w:szCs w:val="18"/>
        </w:rPr>
        <w:t>单选题</w:t>
      </w:r>
    </w:p>
    <w:p>
      <w:pPr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 xml:space="preserve"> </w:t>
      </w:r>
    </w:p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,口)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,诀)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,记)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,忆)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p>
      <w:pPr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【</w:t>
      </w:r>
      <w:r>
        <w:rPr>
          <w:rFonts w:hint="eastAsia" w:ascii="楷体" w:hAnsi="楷体" w:eastAsia="楷体"/>
          <w:b/>
          <w:szCs w:val="21"/>
          <w:lang w:eastAsia="zh-CN"/>
        </w:rPr>
        <w:t>记忆诀窍</w:t>
      </w:r>
      <w:r>
        <w:rPr>
          <w:rFonts w:hint="eastAsia" w:ascii="楷体" w:hAnsi="楷体" w:eastAsia="楷体"/>
          <w:b/>
          <w:szCs w:val="21"/>
        </w:rPr>
        <w:t>】&lt;贰&gt;</w:t>
      </w:r>
    </w:p>
    <w:p>
      <w:pPr>
        <w:ind w:firstLine="90" w:firstLineChars="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  <w:u w:val="single"/>
        </w:rPr>
        <w:t>阶个互不顺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&lt;口诀解析&gt;：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1、</w:t>
      </w:r>
      <w:r>
        <w:rPr>
          <w:rFonts w:hint="eastAsia" w:ascii="楷体" w:hAnsi="楷体" w:eastAsia="楷体"/>
          <w:sz w:val="18"/>
          <w:szCs w:val="18"/>
          <w:u w:val="single"/>
        </w:rPr>
        <w:t>阶段性</w:t>
      </w:r>
      <w:r>
        <w:rPr>
          <w:rFonts w:hint="eastAsia" w:ascii="楷体" w:hAnsi="楷体" w:eastAsia="楷体"/>
          <w:sz w:val="18"/>
          <w:szCs w:val="18"/>
        </w:rPr>
        <w:t>：“有针对性”。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2、</w:t>
      </w:r>
      <w:r>
        <w:rPr>
          <w:rFonts w:hint="eastAsia" w:ascii="楷体" w:hAnsi="楷体" w:eastAsia="楷体"/>
          <w:sz w:val="18"/>
          <w:szCs w:val="18"/>
          <w:u w:val="single"/>
        </w:rPr>
        <w:t>个体差异性</w:t>
      </w:r>
      <w:r>
        <w:rPr>
          <w:rFonts w:hint="eastAsia" w:ascii="楷体" w:hAnsi="楷体" w:eastAsia="楷体"/>
          <w:sz w:val="18"/>
          <w:szCs w:val="18"/>
        </w:rPr>
        <w:t>：“因材施教”。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3、</w:t>
      </w:r>
      <w:r>
        <w:rPr>
          <w:rFonts w:hint="eastAsia" w:ascii="楷体" w:hAnsi="楷体" w:eastAsia="楷体"/>
          <w:sz w:val="18"/>
          <w:szCs w:val="18"/>
          <w:u w:val="single"/>
        </w:rPr>
        <w:t>互补性</w:t>
      </w:r>
      <w:r>
        <w:rPr>
          <w:rFonts w:hint="eastAsia" w:ascii="楷体" w:hAnsi="楷体" w:eastAsia="楷体"/>
          <w:sz w:val="18"/>
          <w:szCs w:val="18"/>
        </w:rPr>
        <w:t>：“长善救失”。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4、</w:t>
      </w:r>
      <w:r>
        <w:rPr>
          <w:rFonts w:hint="eastAsia" w:ascii="楷体" w:hAnsi="楷体" w:eastAsia="楷体"/>
          <w:sz w:val="18"/>
          <w:szCs w:val="18"/>
          <w:u w:val="single"/>
        </w:rPr>
        <w:t>不平衡性</w:t>
      </w:r>
      <w:r>
        <w:rPr>
          <w:rFonts w:hint="eastAsia" w:ascii="楷体" w:hAnsi="楷体" w:eastAsia="楷体"/>
          <w:sz w:val="18"/>
          <w:szCs w:val="18"/>
        </w:rPr>
        <w:t>：“抓住学生发展的关键期”、“及时而教”。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5、</w:t>
      </w:r>
      <w:r>
        <w:rPr>
          <w:rFonts w:hint="eastAsia" w:ascii="楷体" w:hAnsi="楷体" w:eastAsia="楷体"/>
          <w:sz w:val="18"/>
          <w:szCs w:val="18"/>
          <w:u w:val="single"/>
        </w:rPr>
        <w:t>顺序性</w:t>
      </w:r>
      <w:r>
        <w:rPr>
          <w:rFonts w:hint="eastAsia" w:ascii="楷体" w:hAnsi="楷体" w:eastAsia="楷体"/>
          <w:sz w:val="18"/>
          <w:szCs w:val="18"/>
        </w:rPr>
        <w:t>：“循序渐进”。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&lt;对应考点&gt;：</w:t>
      </w:r>
      <w:r>
        <w:rPr>
          <w:rFonts w:hint="eastAsia" w:ascii="楷体" w:hAnsi="楷体" w:eastAsia="楷体"/>
          <w:sz w:val="18"/>
          <w:szCs w:val="18"/>
        </w:rPr>
        <w:t>个体身心发展的规律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&lt;考试题型&gt;：</w:t>
      </w:r>
      <w:r>
        <w:rPr>
          <w:rFonts w:hint="eastAsia" w:ascii="楷体" w:hAnsi="楷体" w:eastAsia="楷体"/>
          <w:sz w:val="18"/>
          <w:szCs w:val="18"/>
        </w:rPr>
        <w:t>单选题+简答题</w:t>
      </w:r>
    </w:p>
    <w:p>
      <w:pPr>
        <w:rPr>
          <w:rFonts w:ascii="楷体" w:hAnsi="楷体" w:eastAsia="楷体"/>
          <w:sz w:val="18"/>
          <w:szCs w:val="18"/>
        </w:rPr>
      </w:pPr>
    </w:p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,口)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,诀)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,记)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,忆)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p>
      <w:pPr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【</w:t>
      </w:r>
      <w:r>
        <w:rPr>
          <w:rFonts w:hint="eastAsia" w:ascii="楷体" w:hAnsi="楷体" w:eastAsia="楷体"/>
          <w:b/>
          <w:szCs w:val="21"/>
          <w:lang w:eastAsia="zh-CN"/>
        </w:rPr>
        <w:t>记忆诀窍</w:t>
      </w:r>
      <w:r>
        <w:rPr>
          <w:rFonts w:hint="eastAsia" w:ascii="楷体" w:hAnsi="楷体" w:eastAsia="楷体"/>
          <w:b/>
          <w:szCs w:val="21"/>
        </w:rPr>
        <w:t>】&lt;叁&gt;</w:t>
      </w:r>
    </w:p>
    <w:p>
      <w:pPr>
        <w:ind w:firstLine="90" w:firstLineChars="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</w:rPr>
        <w:t>1、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内弗威力大，格柏爱孟子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90" w:firstLineChars="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</w:rPr>
        <w:t>2、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外出寻找落花生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&lt;口诀解析&gt;：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1、内发论</w:t>
      </w:r>
    </w:p>
    <w:p>
      <w:pPr>
        <w:ind w:firstLine="360" w:firstLineChars="20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代表人物：</w:t>
      </w:r>
      <w:r>
        <w:rPr>
          <w:rFonts w:hint="eastAsia" w:ascii="楷体" w:hAnsi="楷体" w:eastAsia="楷体"/>
          <w:sz w:val="18"/>
          <w:szCs w:val="18"/>
          <w:u w:val="single"/>
        </w:rPr>
        <w:t>弗洛伊德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威尔逊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格塞尔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柏拉图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孟子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2、外铄论</w:t>
      </w:r>
    </w:p>
    <w:p>
      <w:pPr>
        <w:ind w:firstLine="360" w:firstLineChars="20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代表人物：</w:t>
      </w:r>
      <w:r>
        <w:rPr>
          <w:rFonts w:hint="eastAsia" w:ascii="楷体" w:hAnsi="楷体" w:eastAsia="楷体"/>
          <w:sz w:val="18"/>
          <w:szCs w:val="18"/>
          <w:u w:val="single"/>
        </w:rPr>
        <w:t>荀子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洛克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华生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&lt;对应考点&gt;：</w:t>
      </w:r>
      <w:r>
        <w:rPr>
          <w:rFonts w:hint="eastAsia" w:ascii="楷体" w:hAnsi="楷体" w:eastAsia="楷体"/>
          <w:sz w:val="18"/>
          <w:szCs w:val="18"/>
        </w:rPr>
        <w:t>内发论和外铄论代表人物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&lt;考试题型&gt;：</w:t>
      </w:r>
      <w:r>
        <w:rPr>
          <w:rFonts w:hint="eastAsia" w:ascii="楷体" w:hAnsi="楷体" w:eastAsia="楷体"/>
          <w:sz w:val="18"/>
          <w:szCs w:val="18"/>
        </w:rPr>
        <w:t>单选题</w:t>
      </w:r>
    </w:p>
    <w:p>
      <w:pPr>
        <w:rPr>
          <w:rFonts w:ascii="楷体" w:hAnsi="楷体" w:eastAsia="楷体"/>
          <w:sz w:val="18"/>
          <w:szCs w:val="18"/>
        </w:rPr>
      </w:pPr>
    </w:p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,口)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,诀)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,记)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,忆)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p>
      <w:pPr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【</w:t>
      </w:r>
      <w:r>
        <w:rPr>
          <w:rFonts w:hint="eastAsia" w:ascii="楷体" w:hAnsi="楷体" w:eastAsia="楷体"/>
          <w:b/>
          <w:szCs w:val="21"/>
          <w:lang w:eastAsia="zh-CN"/>
        </w:rPr>
        <w:t>记忆诀窍</w:t>
      </w:r>
      <w:r>
        <w:rPr>
          <w:rFonts w:hint="eastAsia" w:ascii="楷体" w:hAnsi="楷体" w:eastAsia="楷体"/>
          <w:b/>
          <w:szCs w:val="21"/>
        </w:rPr>
        <w:t>】&lt;肆&gt;</w:t>
      </w:r>
    </w:p>
    <w:p>
      <w:pPr>
        <w:ind w:firstLine="90" w:firstLineChars="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  <w:u w:val="single"/>
        </w:rPr>
        <w:t>壬颁布，癸实施，资本丑男女，长期戌美国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&lt;口诀解析&gt;：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1、</w:t>
      </w:r>
      <w:r>
        <w:rPr>
          <w:rFonts w:hint="eastAsia" w:ascii="楷体" w:hAnsi="楷体" w:eastAsia="楷体"/>
          <w:sz w:val="18"/>
          <w:szCs w:val="18"/>
          <w:u w:val="single"/>
        </w:rPr>
        <w:t>壬寅学制</w:t>
      </w:r>
      <w:r>
        <w:rPr>
          <w:rFonts w:hint="eastAsia" w:ascii="楷体" w:hAnsi="楷体" w:eastAsia="楷体"/>
          <w:sz w:val="18"/>
          <w:szCs w:val="18"/>
        </w:rPr>
        <w:t>：中国有史以来</w:t>
      </w:r>
      <w:r>
        <w:rPr>
          <w:rFonts w:hint="eastAsia" w:ascii="楷体" w:hAnsi="楷体" w:eastAsia="楷体"/>
          <w:sz w:val="18"/>
          <w:szCs w:val="18"/>
          <w:u w:val="single"/>
        </w:rPr>
        <w:t>第一个由国家正式颁布</w:t>
      </w:r>
      <w:r>
        <w:rPr>
          <w:rFonts w:hint="eastAsia" w:ascii="楷体" w:hAnsi="楷体" w:eastAsia="楷体"/>
          <w:sz w:val="18"/>
          <w:szCs w:val="18"/>
        </w:rPr>
        <w:t>但是</w:t>
      </w:r>
      <w:r>
        <w:rPr>
          <w:rFonts w:hint="eastAsia" w:ascii="楷体" w:hAnsi="楷体" w:eastAsia="楷体"/>
          <w:sz w:val="18"/>
          <w:szCs w:val="18"/>
          <w:u w:val="single"/>
        </w:rPr>
        <w:t>未实施</w:t>
      </w:r>
      <w:r>
        <w:rPr>
          <w:rFonts w:hint="eastAsia" w:ascii="楷体" w:hAnsi="楷体" w:eastAsia="楷体"/>
          <w:sz w:val="18"/>
          <w:szCs w:val="18"/>
        </w:rPr>
        <w:t>的学制。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2、</w:t>
      </w:r>
      <w:r>
        <w:rPr>
          <w:rFonts w:hint="eastAsia" w:ascii="楷体" w:hAnsi="楷体" w:eastAsia="楷体"/>
          <w:sz w:val="18"/>
          <w:szCs w:val="18"/>
          <w:u w:val="single"/>
        </w:rPr>
        <w:t>癸卯学制</w:t>
      </w:r>
      <w:r>
        <w:rPr>
          <w:rFonts w:hint="eastAsia" w:ascii="楷体" w:hAnsi="楷体" w:eastAsia="楷体"/>
          <w:sz w:val="18"/>
          <w:szCs w:val="18"/>
        </w:rPr>
        <w:t>：中国有史以来</w:t>
      </w:r>
      <w:r>
        <w:rPr>
          <w:rFonts w:hint="eastAsia" w:ascii="楷体" w:hAnsi="楷体" w:eastAsia="楷体"/>
          <w:sz w:val="18"/>
          <w:szCs w:val="18"/>
          <w:u w:val="single"/>
        </w:rPr>
        <w:t>正式实施的第一个学制</w:t>
      </w:r>
      <w:r>
        <w:rPr>
          <w:rFonts w:hint="eastAsia" w:ascii="楷体" w:hAnsi="楷体" w:eastAsia="楷体"/>
          <w:sz w:val="18"/>
          <w:szCs w:val="18"/>
        </w:rPr>
        <w:t>。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3、</w:t>
      </w:r>
      <w:r>
        <w:rPr>
          <w:rFonts w:hint="eastAsia" w:ascii="楷体" w:hAnsi="楷体" w:eastAsia="楷体"/>
          <w:sz w:val="18"/>
          <w:szCs w:val="18"/>
          <w:u w:val="single"/>
        </w:rPr>
        <w:t>壬子癸丑学制</w:t>
      </w:r>
      <w:r>
        <w:rPr>
          <w:rFonts w:hint="eastAsia" w:ascii="楷体" w:hAnsi="楷体" w:eastAsia="楷体"/>
          <w:sz w:val="18"/>
          <w:szCs w:val="18"/>
        </w:rPr>
        <w:t>：</w:t>
      </w:r>
      <w:r>
        <w:rPr>
          <w:rFonts w:hint="eastAsia" w:ascii="楷体" w:hAnsi="楷体" w:eastAsia="楷体"/>
          <w:bCs/>
          <w:sz w:val="18"/>
          <w:szCs w:val="18"/>
        </w:rPr>
        <w:t>中国教育史上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第一个具有资本主义性质的学制</w:t>
      </w:r>
      <w:r>
        <w:rPr>
          <w:rFonts w:hint="eastAsia" w:ascii="楷体" w:hAnsi="楷体" w:eastAsia="楷体"/>
          <w:bCs/>
          <w:sz w:val="18"/>
          <w:szCs w:val="18"/>
        </w:rPr>
        <w:t>，该学制首次规定男女可以同校，将女子教育正式列入学制系统，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实行男女教育平等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4、</w:t>
      </w:r>
      <w:r>
        <w:rPr>
          <w:rFonts w:hint="eastAsia" w:ascii="楷体" w:hAnsi="楷体" w:eastAsia="楷体"/>
          <w:sz w:val="18"/>
          <w:szCs w:val="18"/>
          <w:u w:val="single"/>
        </w:rPr>
        <w:t>壬戌学制</w:t>
      </w:r>
      <w:r>
        <w:rPr>
          <w:rFonts w:hint="eastAsia" w:ascii="楷体" w:hAnsi="楷体" w:eastAsia="楷体"/>
          <w:sz w:val="18"/>
          <w:szCs w:val="18"/>
        </w:rPr>
        <w:t>：该学制受</w:t>
      </w:r>
      <w:r>
        <w:rPr>
          <w:rFonts w:hint="eastAsia" w:ascii="楷体" w:hAnsi="楷体" w:eastAsia="楷体"/>
          <w:sz w:val="18"/>
          <w:szCs w:val="18"/>
          <w:u w:val="single"/>
        </w:rPr>
        <w:t>美国</w:t>
      </w:r>
      <w:r>
        <w:rPr>
          <w:rFonts w:hint="eastAsia" w:ascii="楷体" w:hAnsi="楷体" w:eastAsia="楷体"/>
          <w:sz w:val="18"/>
          <w:szCs w:val="18"/>
        </w:rPr>
        <w:t>实用主义教育影响，又称“六三三学制”或“新学制”，该学制是中国近代史上</w:t>
      </w:r>
      <w:r>
        <w:rPr>
          <w:rFonts w:hint="eastAsia" w:ascii="楷体" w:hAnsi="楷体" w:eastAsia="楷体"/>
          <w:sz w:val="18"/>
          <w:szCs w:val="18"/>
          <w:u w:val="single"/>
        </w:rPr>
        <w:t>实施时间最长、影响最大</w:t>
      </w:r>
      <w:r>
        <w:rPr>
          <w:rFonts w:hint="eastAsia" w:ascii="楷体" w:hAnsi="楷体" w:eastAsia="楷体"/>
          <w:sz w:val="18"/>
          <w:szCs w:val="18"/>
        </w:rPr>
        <w:t>的学制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&lt;对应考点&gt;：</w:t>
      </w:r>
      <w:r>
        <w:rPr>
          <w:rFonts w:hint="eastAsia" w:ascii="楷体" w:hAnsi="楷体" w:eastAsia="楷体"/>
          <w:sz w:val="18"/>
          <w:szCs w:val="18"/>
        </w:rPr>
        <w:t>从清朝末期至民国时期较有影响的学制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&lt;考试题型&gt;：</w:t>
      </w:r>
      <w:r>
        <w:rPr>
          <w:rFonts w:hint="eastAsia" w:ascii="楷体" w:hAnsi="楷体" w:eastAsia="楷体"/>
          <w:sz w:val="18"/>
          <w:szCs w:val="18"/>
        </w:rPr>
        <w:t>单选题</w:t>
      </w:r>
    </w:p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,口)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,诀)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,记)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,忆)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p>
      <w:pPr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【</w:t>
      </w:r>
      <w:r>
        <w:rPr>
          <w:rFonts w:hint="eastAsia" w:ascii="楷体" w:hAnsi="楷体" w:eastAsia="楷体"/>
          <w:b/>
          <w:szCs w:val="21"/>
          <w:lang w:eastAsia="zh-CN"/>
        </w:rPr>
        <w:t>记忆诀窍</w:t>
      </w:r>
      <w:r>
        <w:rPr>
          <w:rFonts w:hint="eastAsia" w:ascii="楷体" w:hAnsi="楷体" w:eastAsia="楷体"/>
          <w:b/>
          <w:szCs w:val="21"/>
        </w:rPr>
        <w:t>】&lt;伍&gt;</w:t>
      </w:r>
    </w:p>
    <w:p>
      <w:pPr>
        <w:ind w:firstLine="90" w:firstLineChars="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</w:rPr>
        <w:t>1、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梦露佩服帕洛，爱罗马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90" w:firstLineChars="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</w:rPr>
        <w:t>2、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孔德那么糊涂，揩柏拉图的油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&lt;口诀解析&gt;：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1、个人本位论</w:t>
      </w:r>
    </w:p>
    <w:p>
      <w:pPr>
        <w:ind w:firstLine="360" w:firstLineChars="20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代表人物：</w:t>
      </w:r>
      <w:r>
        <w:rPr>
          <w:rFonts w:hint="eastAsia" w:ascii="楷体" w:hAnsi="楷体" w:eastAsia="楷体"/>
          <w:sz w:val="18"/>
          <w:szCs w:val="18"/>
          <w:u w:val="single"/>
        </w:rPr>
        <w:t>孟子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卢梭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裴斯泰洛齐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福禄贝尔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帕克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洛克</w:t>
      </w:r>
      <w:r>
        <w:rPr>
          <w:rFonts w:hint="eastAsia" w:ascii="楷体" w:hAnsi="楷体" w:eastAsia="楷体"/>
          <w:sz w:val="18"/>
          <w:szCs w:val="18"/>
        </w:rPr>
        <w:t>、</w:t>
      </w:r>
    </w:p>
    <w:p>
      <w:pPr>
        <w:ind w:firstLine="1260" w:firstLineChars="70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  <w:u w:val="single"/>
        </w:rPr>
        <w:t>爱伦·凯、罗杰斯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马斯洛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2、社会本位论</w:t>
      </w:r>
    </w:p>
    <w:p>
      <w:pPr>
        <w:ind w:firstLine="360" w:firstLineChars="20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代表人物：</w:t>
      </w:r>
      <w:r>
        <w:rPr>
          <w:rFonts w:hint="eastAsia" w:ascii="楷体" w:hAnsi="楷体" w:eastAsia="楷体"/>
          <w:sz w:val="18"/>
          <w:szCs w:val="18"/>
          <w:u w:val="single"/>
        </w:rPr>
        <w:t>孔德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那笃尔普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涂尔干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凯兴斯泰纳</w:t>
      </w:r>
      <w:r>
        <w:rPr>
          <w:rFonts w:hint="eastAsia" w:ascii="楷体" w:hAnsi="楷体" w:eastAsia="楷体"/>
          <w:sz w:val="18"/>
          <w:szCs w:val="18"/>
        </w:rPr>
        <w:t>、</w:t>
      </w:r>
      <w:r>
        <w:rPr>
          <w:rFonts w:hint="eastAsia" w:ascii="楷体" w:hAnsi="楷体" w:eastAsia="楷体"/>
          <w:sz w:val="18"/>
          <w:szCs w:val="18"/>
          <w:u w:val="single"/>
        </w:rPr>
        <w:t>柏拉图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&lt;对应考点&gt;：</w:t>
      </w:r>
      <w:r>
        <w:rPr>
          <w:rFonts w:hint="eastAsia" w:ascii="楷体" w:hAnsi="楷体" w:eastAsia="楷体"/>
          <w:sz w:val="18"/>
          <w:szCs w:val="18"/>
        </w:rPr>
        <w:t>个人本位论和社会本位论代表人物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&lt;考试题型&gt;：</w:t>
      </w:r>
      <w:r>
        <w:rPr>
          <w:rFonts w:hint="eastAsia" w:ascii="楷体" w:hAnsi="楷体" w:eastAsia="楷体"/>
          <w:sz w:val="18"/>
          <w:szCs w:val="18"/>
        </w:rPr>
        <w:t>单选题</w:t>
      </w:r>
    </w:p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,口)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,诀)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,记)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,忆)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p>
      <w:pPr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【</w:t>
      </w:r>
      <w:r>
        <w:rPr>
          <w:rFonts w:hint="eastAsia" w:ascii="楷体" w:hAnsi="楷体" w:eastAsia="楷体"/>
          <w:b/>
          <w:szCs w:val="21"/>
          <w:lang w:eastAsia="zh-CN"/>
        </w:rPr>
        <w:t>记忆诀窍</w:t>
      </w:r>
      <w:r>
        <w:rPr>
          <w:rFonts w:hint="eastAsia" w:ascii="楷体" w:hAnsi="楷体" w:eastAsia="楷体"/>
          <w:b/>
          <w:szCs w:val="21"/>
        </w:rPr>
        <w:t>】&lt;陆&gt;</w:t>
      </w:r>
    </w:p>
    <w:p>
      <w:pPr>
        <w:ind w:firstLine="90" w:firstLineChars="50"/>
        <w:rPr>
          <w:rFonts w:ascii="楷体" w:hAnsi="楷体" w:eastAsia="楷体"/>
          <w:bCs/>
          <w:sz w:val="18"/>
          <w:szCs w:val="18"/>
          <w:u w:val="single"/>
        </w:rPr>
      </w:pPr>
      <w:r>
        <w:rPr>
          <w:rFonts w:hint="eastAsia" w:ascii="楷体" w:hAnsi="楷体" w:eastAsia="楷体"/>
          <w:bCs/>
          <w:sz w:val="18"/>
          <w:szCs w:val="18"/>
          <w:u w:val="single"/>
        </w:rPr>
        <w:t>标点内方，表演(严)热烈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&lt;口诀解析&gt;：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上课是教学工作的中心环节，上好一堂课的基本标准如下：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1、</w:t>
      </w:r>
      <w:r>
        <w:rPr>
          <w:rFonts w:hint="eastAsia" w:ascii="楷体" w:hAnsi="楷体" w:eastAsia="楷体"/>
          <w:sz w:val="18"/>
          <w:szCs w:val="18"/>
          <w:u w:val="single"/>
        </w:rPr>
        <w:t>目标明确</w:t>
      </w:r>
      <w:r>
        <w:rPr>
          <w:rFonts w:hint="eastAsia" w:ascii="楷体" w:hAnsi="楷体" w:eastAsia="楷体"/>
          <w:sz w:val="18"/>
          <w:szCs w:val="18"/>
        </w:rPr>
        <w:t>；  2、</w:t>
      </w:r>
      <w:r>
        <w:rPr>
          <w:rFonts w:hint="eastAsia" w:ascii="楷体" w:hAnsi="楷体" w:eastAsia="楷体"/>
          <w:sz w:val="18"/>
          <w:szCs w:val="18"/>
          <w:u w:val="single"/>
        </w:rPr>
        <w:t>重点突出</w:t>
      </w:r>
      <w:r>
        <w:rPr>
          <w:rFonts w:hint="eastAsia" w:ascii="楷体" w:hAnsi="楷体" w:eastAsia="楷体"/>
          <w:sz w:val="18"/>
          <w:szCs w:val="18"/>
        </w:rPr>
        <w:t xml:space="preserve">；  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3、</w:t>
      </w:r>
      <w:r>
        <w:rPr>
          <w:rFonts w:hint="eastAsia" w:ascii="楷体" w:hAnsi="楷体" w:eastAsia="楷体"/>
          <w:sz w:val="18"/>
          <w:szCs w:val="18"/>
          <w:u w:val="single"/>
        </w:rPr>
        <w:t>内容正确</w:t>
      </w:r>
      <w:r>
        <w:rPr>
          <w:rFonts w:hint="eastAsia" w:ascii="楷体" w:hAnsi="楷体" w:eastAsia="楷体"/>
          <w:sz w:val="18"/>
          <w:szCs w:val="18"/>
        </w:rPr>
        <w:t>；  4、</w:t>
      </w:r>
      <w:r>
        <w:rPr>
          <w:rFonts w:hint="eastAsia" w:ascii="楷体" w:hAnsi="楷体" w:eastAsia="楷体"/>
          <w:sz w:val="18"/>
          <w:szCs w:val="18"/>
          <w:u w:val="single"/>
        </w:rPr>
        <w:t>方法得当</w:t>
      </w:r>
      <w:r>
        <w:rPr>
          <w:rFonts w:hint="eastAsia" w:ascii="楷体" w:hAnsi="楷体" w:eastAsia="楷体"/>
          <w:sz w:val="18"/>
          <w:szCs w:val="18"/>
        </w:rPr>
        <w:t>；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5、</w:t>
      </w:r>
      <w:r>
        <w:rPr>
          <w:rFonts w:hint="eastAsia" w:ascii="楷体" w:hAnsi="楷体" w:eastAsia="楷体"/>
          <w:sz w:val="18"/>
          <w:szCs w:val="18"/>
          <w:u w:val="single"/>
        </w:rPr>
        <w:t>表达清晰</w:t>
      </w:r>
      <w:r>
        <w:rPr>
          <w:rFonts w:hint="eastAsia" w:ascii="楷体" w:hAnsi="楷体" w:eastAsia="楷体"/>
          <w:sz w:val="18"/>
          <w:szCs w:val="18"/>
        </w:rPr>
        <w:t>；  6、</w:t>
      </w:r>
      <w:r>
        <w:rPr>
          <w:rFonts w:hint="eastAsia" w:ascii="楷体" w:hAnsi="楷体" w:eastAsia="楷体"/>
          <w:sz w:val="18"/>
          <w:szCs w:val="18"/>
          <w:u w:val="single"/>
        </w:rPr>
        <w:t>组织严密</w:t>
      </w:r>
      <w:r>
        <w:rPr>
          <w:rFonts w:hint="eastAsia" w:ascii="楷体" w:hAnsi="楷体" w:eastAsia="楷体"/>
          <w:sz w:val="18"/>
          <w:szCs w:val="18"/>
        </w:rPr>
        <w:t xml:space="preserve">；  </w:t>
      </w:r>
    </w:p>
    <w:p>
      <w:pPr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7、</w:t>
      </w:r>
      <w:r>
        <w:rPr>
          <w:rFonts w:hint="eastAsia" w:ascii="楷体" w:hAnsi="楷体" w:eastAsia="楷体"/>
          <w:sz w:val="18"/>
          <w:szCs w:val="18"/>
          <w:u w:val="single"/>
        </w:rPr>
        <w:t>气氛热烈</w:t>
      </w:r>
      <w:r>
        <w:rPr>
          <w:rFonts w:hint="eastAsia" w:ascii="楷体" w:hAnsi="楷体" w:eastAsia="楷体"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&lt;对应考点&gt;：</w:t>
      </w:r>
      <w:r>
        <w:rPr>
          <w:rFonts w:hint="eastAsia" w:ascii="楷体" w:hAnsi="楷体" w:eastAsia="楷体"/>
          <w:sz w:val="18"/>
          <w:szCs w:val="18"/>
        </w:rPr>
        <w:t>上好一堂课的基本标准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&lt;考试题型&gt;：</w:t>
      </w:r>
      <w:r>
        <w:rPr>
          <w:rFonts w:hint="eastAsia" w:ascii="楷体" w:hAnsi="楷体" w:eastAsia="楷体"/>
          <w:sz w:val="18"/>
          <w:szCs w:val="18"/>
        </w:rPr>
        <w:t>简答题</w:t>
      </w:r>
    </w:p>
    <w:p>
      <w:pPr>
        <w:rPr>
          <w:rFonts w:ascii="楷体" w:hAnsi="楷体" w:eastAsia="楷体"/>
          <w:sz w:val="18"/>
          <w:szCs w:val="18"/>
        </w:rPr>
      </w:pPr>
    </w:p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,口)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,诀)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,记)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,忆)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p>
      <w:pPr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【</w:t>
      </w:r>
      <w:r>
        <w:rPr>
          <w:rFonts w:hint="eastAsia" w:ascii="楷体" w:hAnsi="楷体" w:eastAsia="楷体"/>
          <w:b/>
          <w:szCs w:val="21"/>
          <w:lang w:eastAsia="zh-CN"/>
        </w:rPr>
        <w:t>记忆诀窍</w:t>
      </w:r>
      <w:r>
        <w:rPr>
          <w:rFonts w:hint="eastAsia" w:ascii="楷体" w:hAnsi="楷体" w:eastAsia="楷体"/>
          <w:b/>
          <w:szCs w:val="21"/>
        </w:rPr>
        <w:t>】&lt;柒&gt;</w:t>
      </w:r>
    </w:p>
    <w:p>
      <w:pPr>
        <w:ind w:firstLine="90" w:firstLineChars="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</w:rPr>
        <w:t>1、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相对选拔人，绝对有资格，个体内差异</w:t>
      </w:r>
      <w:r>
        <w:rPr>
          <w:rFonts w:hint="eastAsia" w:ascii="楷体" w:hAnsi="楷体" w:eastAsia="楷体"/>
          <w:bCs/>
          <w:sz w:val="18"/>
          <w:szCs w:val="18"/>
        </w:rPr>
        <w:t>。 2、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诊断前，形成中，总结后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&lt;口诀解析&gt;：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1、按评价基准分类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（1）</w:t>
      </w:r>
      <w:r>
        <w:rPr>
          <w:rFonts w:hint="eastAsia" w:ascii="楷体" w:hAnsi="楷体" w:eastAsia="楷体"/>
          <w:sz w:val="18"/>
          <w:szCs w:val="18"/>
          <w:u w:val="single"/>
        </w:rPr>
        <w:t>相对评价</w:t>
      </w:r>
      <w:r>
        <w:rPr>
          <w:rFonts w:hint="eastAsia" w:ascii="楷体" w:hAnsi="楷体" w:eastAsia="楷体"/>
          <w:sz w:val="18"/>
          <w:szCs w:val="18"/>
        </w:rPr>
        <w:t>（适用</w:t>
      </w:r>
      <w:r>
        <w:rPr>
          <w:rFonts w:hint="eastAsia" w:ascii="楷体" w:hAnsi="楷体" w:eastAsia="楷体"/>
          <w:sz w:val="18"/>
          <w:szCs w:val="18"/>
          <w:u w:val="single"/>
        </w:rPr>
        <w:t>选拔人才</w:t>
      </w:r>
      <w:r>
        <w:rPr>
          <w:rFonts w:hint="eastAsia" w:ascii="楷体" w:hAnsi="楷体" w:eastAsia="楷体"/>
          <w:sz w:val="18"/>
          <w:szCs w:val="18"/>
        </w:rPr>
        <w:t>）；（2）</w:t>
      </w:r>
      <w:r>
        <w:rPr>
          <w:rFonts w:hint="eastAsia" w:ascii="楷体" w:hAnsi="楷体" w:eastAsia="楷体"/>
          <w:sz w:val="18"/>
          <w:szCs w:val="18"/>
          <w:u w:val="single"/>
        </w:rPr>
        <w:t>绝对评价</w:t>
      </w:r>
      <w:r>
        <w:rPr>
          <w:rFonts w:hint="eastAsia" w:ascii="楷体" w:hAnsi="楷体" w:eastAsia="楷体"/>
          <w:sz w:val="18"/>
          <w:szCs w:val="18"/>
        </w:rPr>
        <w:t>（</w:t>
      </w:r>
      <w:r>
        <w:rPr>
          <w:rFonts w:hint="eastAsia" w:ascii="楷体" w:hAnsi="楷体" w:eastAsia="楷体"/>
          <w:sz w:val="18"/>
          <w:szCs w:val="18"/>
          <w:u w:val="single"/>
        </w:rPr>
        <w:t>评定是否达到某种资格</w:t>
      </w:r>
      <w:r>
        <w:rPr>
          <w:rFonts w:hint="eastAsia" w:ascii="楷体" w:hAnsi="楷体" w:eastAsia="楷体"/>
          <w:sz w:val="18"/>
          <w:szCs w:val="18"/>
        </w:rPr>
        <w:t>）；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（3）</w:t>
      </w:r>
      <w:r>
        <w:rPr>
          <w:rFonts w:hint="eastAsia" w:ascii="楷体" w:hAnsi="楷体" w:eastAsia="楷体"/>
          <w:sz w:val="18"/>
          <w:szCs w:val="18"/>
          <w:u w:val="single"/>
        </w:rPr>
        <w:t>个体内差异评价</w:t>
      </w:r>
      <w:r>
        <w:rPr>
          <w:rFonts w:hint="eastAsia" w:ascii="楷体" w:hAnsi="楷体" w:eastAsia="楷体"/>
          <w:sz w:val="18"/>
          <w:szCs w:val="18"/>
        </w:rPr>
        <w:t>（对评价者过去和现在作比较，以判断其学习状况）。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2、按评价作用分类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（1）</w:t>
      </w:r>
      <w:r>
        <w:rPr>
          <w:rFonts w:hint="eastAsia" w:ascii="楷体" w:hAnsi="楷体" w:eastAsia="楷体"/>
          <w:sz w:val="18"/>
          <w:szCs w:val="18"/>
          <w:u w:val="single"/>
        </w:rPr>
        <w:t>诊断性评价</w:t>
      </w:r>
      <w:r>
        <w:rPr>
          <w:rFonts w:hint="eastAsia" w:ascii="楷体" w:hAnsi="楷体" w:eastAsia="楷体"/>
          <w:sz w:val="18"/>
          <w:szCs w:val="18"/>
        </w:rPr>
        <w:t>(</w:t>
      </w:r>
      <w:r>
        <w:rPr>
          <w:rFonts w:hint="eastAsia" w:ascii="楷体" w:hAnsi="楷体" w:eastAsia="楷体"/>
          <w:sz w:val="18"/>
          <w:szCs w:val="18"/>
          <w:u w:val="single"/>
        </w:rPr>
        <w:t>教学前</w:t>
      </w:r>
      <w:r>
        <w:rPr>
          <w:rFonts w:hint="eastAsia" w:ascii="楷体" w:hAnsi="楷体" w:eastAsia="楷体"/>
          <w:sz w:val="18"/>
          <w:szCs w:val="18"/>
        </w:rPr>
        <w:t>评价)；（2）</w:t>
      </w:r>
      <w:r>
        <w:rPr>
          <w:rFonts w:hint="eastAsia" w:ascii="楷体" w:hAnsi="楷体" w:eastAsia="楷体"/>
          <w:sz w:val="18"/>
          <w:szCs w:val="18"/>
          <w:u w:val="single"/>
        </w:rPr>
        <w:t>形成性评价</w:t>
      </w:r>
      <w:r>
        <w:rPr>
          <w:rFonts w:hint="eastAsia" w:ascii="楷体" w:hAnsi="楷体" w:eastAsia="楷体"/>
          <w:sz w:val="18"/>
          <w:szCs w:val="18"/>
        </w:rPr>
        <w:t>(</w:t>
      </w:r>
      <w:r>
        <w:rPr>
          <w:rFonts w:hint="eastAsia" w:ascii="楷体" w:hAnsi="楷体" w:eastAsia="楷体"/>
          <w:sz w:val="18"/>
          <w:szCs w:val="18"/>
          <w:u w:val="single"/>
        </w:rPr>
        <w:t>教学中</w:t>
      </w:r>
      <w:r>
        <w:rPr>
          <w:rFonts w:hint="eastAsia" w:ascii="楷体" w:hAnsi="楷体" w:eastAsia="楷体"/>
          <w:sz w:val="18"/>
          <w:szCs w:val="18"/>
        </w:rPr>
        <w:t>评价)；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（3）</w:t>
      </w:r>
      <w:r>
        <w:rPr>
          <w:rFonts w:hint="eastAsia" w:ascii="楷体" w:hAnsi="楷体" w:eastAsia="楷体"/>
          <w:sz w:val="18"/>
          <w:szCs w:val="18"/>
          <w:u w:val="single"/>
        </w:rPr>
        <w:t>总结性评价</w:t>
      </w:r>
      <w:r>
        <w:rPr>
          <w:rFonts w:hint="eastAsia" w:ascii="楷体" w:hAnsi="楷体" w:eastAsia="楷体"/>
          <w:sz w:val="18"/>
          <w:szCs w:val="18"/>
        </w:rPr>
        <w:t>(</w:t>
      </w:r>
      <w:r>
        <w:rPr>
          <w:rFonts w:hint="eastAsia" w:ascii="楷体" w:hAnsi="楷体" w:eastAsia="楷体"/>
          <w:sz w:val="18"/>
          <w:szCs w:val="18"/>
          <w:u w:val="single"/>
        </w:rPr>
        <w:t>教学后</w:t>
      </w:r>
      <w:r>
        <w:rPr>
          <w:rFonts w:hint="eastAsia" w:ascii="楷体" w:hAnsi="楷体" w:eastAsia="楷体"/>
          <w:sz w:val="18"/>
          <w:szCs w:val="18"/>
        </w:rPr>
        <w:t>评价)。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&lt;对应考点&gt;：</w:t>
      </w:r>
      <w:r>
        <w:rPr>
          <w:rFonts w:hint="eastAsia" w:ascii="楷体" w:hAnsi="楷体" w:eastAsia="楷体"/>
          <w:sz w:val="18"/>
          <w:szCs w:val="18"/>
        </w:rPr>
        <w:t>教学评价的类型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&lt;考试题型&gt;：</w:t>
      </w:r>
      <w:r>
        <w:rPr>
          <w:rFonts w:hint="eastAsia" w:ascii="楷体" w:hAnsi="楷体" w:eastAsia="楷体"/>
          <w:sz w:val="18"/>
          <w:szCs w:val="18"/>
        </w:rPr>
        <w:t>单选题+辨析题</w:t>
      </w:r>
    </w:p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,口)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,诀)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,记)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,忆)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p>
      <w:pPr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【</w:t>
      </w:r>
      <w:r>
        <w:rPr>
          <w:rFonts w:hint="eastAsia" w:ascii="楷体" w:hAnsi="楷体" w:eastAsia="楷体"/>
          <w:b/>
          <w:szCs w:val="21"/>
          <w:lang w:eastAsia="zh-CN"/>
        </w:rPr>
        <w:t>记忆诀窍</w:t>
      </w:r>
      <w:r>
        <w:rPr>
          <w:rFonts w:hint="eastAsia" w:ascii="楷体" w:hAnsi="楷体" w:eastAsia="楷体"/>
          <w:b/>
          <w:szCs w:val="21"/>
        </w:rPr>
        <w:t>】&lt;捌&gt;</w:t>
      </w:r>
    </w:p>
    <w:p>
      <w:pPr>
        <w:ind w:firstLine="90" w:firstLineChars="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  <w:u w:val="single"/>
        </w:rPr>
        <w:t>思科一统、发力攻(巩)关(观)、理论实际、因果循环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&lt;口诀解析&gt;：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中学常用的教学原则有以下八个：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1、</w:t>
      </w:r>
      <w:r>
        <w:rPr>
          <w:rFonts w:hint="eastAsia" w:ascii="楷体" w:hAnsi="楷体" w:eastAsia="楷体"/>
          <w:sz w:val="18"/>
          <w:szCs w:val="18"/>
          <w:u w:val="single"/>
        </w:rPr>
        <w:t>思想性和科学性统一原则</w:t>
      </w:r>
      <w:r>
        <w:rPr>
          <w:rFonts w:hint="eastAsia" w:ascii="楷体" w:hAnsi="楷体" w:eastAsia="楷体"/>
          <w:sz w:val="18"/>
          <w:szCs w:val="18"/>
        </w:rPr>
        <w:t>；  2、</w:t>
      </w:r>
      <w:r>
        <w:rPr>
          <w:rFonts w:hint="eastAsia" w:ascii="楷体" w:hAnsi="楷体" w:eastAsia="楷体"/>
          <w:sz w:val="18"/>
          <w:szCs w:val="18"/>
          <w:u w:val="single"/>
        </w:rPr>
        <w:t>启发性原则</w:t>
      </w:r>
      <w:r>
        <w:rPr>
          <w:rFonts w:hint="eastAsia" w:ascii="楷体" w:hAnsi="楷体" w:eastAsia="楷体"/>
          <w:sz w:val="18"/>
          <w:szCs w:val="18"/>
        </w:rPr>
        <w:t xml:space="preserve">；  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3、</w:t>
      </w:r>
      <w:r>
        <w:rPr>
          <w:rFonts w:hint="eastAsia" w:ascii="楷体" w:hAnsi="楷体" w:eastAsia="楷体"/>
          <w:sz w:val="18"/>
          <w:szCs w:val="18"/>
          <w:u w:val="single"/>
        </w:rPr>
        <w:t>量力性原则</w:t>
      </w:r>
      <w:r>
        <w:rPr>
          <w:rFonts w:hint="eastAsia" w:ascii="楷体" w:hAnsi="楷体" w:eastAsia="楷体"/>
          <w:sz w:val="18"/>
          <w:szCs w:val="18"/>
        </w:rPr>
        <w:t>；              4、</w:t>
      </w:r>
      <w:r>
        <w:rPr>
          <w:rFonts w:hint="eastAsia" w:ascii="楷体" w:hAnsi="楷体" w:eastAsia="楷体"/>
          <w:sz w:val="18"/>
          <w:szCs w:val="18"/>
          <w:u w:val="single"/>
        </w:rPr>
        <w:t>巩固性原则</w:t>
      </w:r>
      <w:r>
        <w:rPr>
          <w:rFonts w:hint="eastAsia" w:ascii="楷体" w:hAnsi="楷体" w:eastAsia="楷体"/>
          <w:sz w:val="18"/>
          <w:szCs w:val="18"/>
        </w:rPr>
        <w:t>；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5、</w:t>
      </w:r>
      <w:r>
        <w:rPr>
          <w:rFonts w:hint="eastAsia" w:ascii="楷体" w:hAnsi="楷体" w:eastAsia="楷体"/>
          <w:sz w:val="18"/>
          <w:szCs w:val="18"/>
          <w:u w:val="single"/>
        </w:rPr>
        <w:t>直观性原则</w:t>
      </w:r>
      <w:r>
        <w:rPr>
          <w:rFonts w:hint="eastAsia" w:ascii="楷体" w:hAnsi="楷体" w:eastAsia="楷体"/>
          <w:sz w:val="18"/>
          <w:szCs w:val="18"/>
        </w:rPr>
        <w:t>；              6、</w:t>
      </w:r>
      <w:r>
        <w:rPr>
          <w:rFonts w:hint="eastAsia" w:ascii="楷体" w:hAnsi="楷体" w:eastAsia="楷体"/>
          <w:sz w:val="18"/>
          <w:szCs w:val="18"/>
          <w:u w:val="single"/>
        </w:rPr>
        <w:t>理论联系实际原则</w:t>
      </w:r>
      <w:r>
        <w:rPr>
          <w:rFonts w:hint="eastAsia" w:ascii="楷体" w:hAnsi="楷体" w:eastAsia="楷体"/>
          <w:sz w:val="18"/>
          <w:szCs w:val="18"/>
        </w:rPr>
        <w:t>；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7、</w:t>
      </w:r>
      <w:r>
        <w:rPr>
          <w:rFonts w:hint="eastAsia" w:ascii="楷体" w:hAnsi="楷体" w:eastAsia="楷体"/>
          <w:sz w:val="18"/>
          <w:szCs w:val="18"/>
          <w:u w:val="single"/>
        </w:rPr>
        <w:t>因材施教原则</w:t>
      </w:r>
      <w:r>
        <w:rPr>
          <w:rFonts w:hint="eastAsia" w:ascii="楷体" w:hAnsi="楷体" w:eastAsia="楷体"/>
          <w:sz w:val="18"/>
          <w:szCs w:val="18"/>
        </w:rPr>
        <w:t>；            8、</w:t>
      </w:r>
      <w:r>
        <w:rPr>
          <w:rFonts w:hint="eastAsia" w:ascii="楷体" w:hAnsi="楷体" w:eastAsia="楷体"/>
          <w:sz w:val="18"/>
          <w:szCs w:val="18"/>
          <w:u w:val="single"/>
        </w:rPr>
        <w:t>循序渐进原则</w:t>
      </w:r>
      <w:r>
        <w:rPr>
          <w:rFonts w:hint="eastAsia" w:ascii="楷体" w:hAnsi="楷体" w:eastAsia="楷体"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&lt;对应考点&gt;：</w:t>
      </w:r>
      <w:r>
        <w:rPr>
          <w:rFonts w:hint="eastAsia" w:ascii="楷体" w:hAnsi="楷体" w:eastAsia="楷体"/>
          <w:sz w:val="18"/>
          <w:szCs w:val="18"/>
        </w:rPr>
        <w:t>中学常用的教学原则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&lt;考试题型&gt;：</w:t>
      </w:r>
      <w:r>
        <w:rPr>
          <w:rFonts w:hint="eastAsia" w:ascii="楷体" w:hAnsi="楷体" w:eastAsia="楷体"/>
          <w:sz w:val="18"/>
          <w:szCs w:val="18"/>
        </w:rPr>
        <w:t>单选题+材料题</w:t>
      </w:r>
    </w:p>
    <w:p>
      <w:pPr>
        <w:rPr>
          <w:rFonts w:ascii="楷体" w:hAnsi="楷体" w:eastAsia="楷体"/>
          <w:sz w:val="18"/>
          <w:szCs w:val="18"/>
        </w:rPr>
      </w:pPr>
    </w:p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,口)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,诀)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,记)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,忆)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p>
      <w:pPr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【</w:t>
      </w:r>
      <w:r>
        <w:rPr>
          <w:rFonts w:hint="eastAsia" w:ascii="楷体" w:hAnsi="楷体" w:eastAsia="楷体"/>
          <w:b/>
          <w:szCs w:val="21"/>
          <w:lang w:eastAsia="zh-CN"/>
        </w:rPr>
        <w:t>记忆诀窍</w:t>
      </w:r>
      <w:r>
        <w:rPr>
          <w:rFonts w:hint="eastAsia" w:ascii="楷体" w:hAnsi="楷体" w:eastAsia="楷体"/>
          <w:b/>
          <w:szCs w:val="21"/>
        </w:rPr>
        <w:t>】&lt;玖&gt;</w:t>
      </w:r>
    </w:p>
    <w:p>
      <w:pPr>
        <w:ind w:firstLine="88" w:firstLineChars="49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</w:rPr>
        <w:t>1、动嘴（语言性）：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教授在讲坛（谈）讨论读书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8" w:firstLineChars="49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</w:rPr>
        <w:t>2、动眼（直观性）：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眼（演）馋（参）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8" w:firstLineChars="49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</w:rPr>
        <w:t>3、动手（实践性）：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2次实战演练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&lt;口诀解析&gt;：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中学常用的教学原则有以下九个：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1、语言性教学方法：</w:t>
      </w:r>
      <w:r>
        <w:rPr>
          <w:rFonts w:hint="eastAsia" w:ascii="楷体" w:hAnsi="楷体" w:eastAsia="楷体"/>
          <w:sz w:val="18"/>
          <w:szCs w:val="18"/>
          <w:u w:val="single"/>
        </w:rPr>
        <w:t>讲授法、谈话法（问答法）、讨论法、读书指导法</w:t>
      </w:r>
      <w:r>
        <w:rPr>
          <w:rFonts w:hint="eastAsia" w:ascii="楷体" w:hAnsi="楷体" w:eastAsia="楷体"/>
          <w:sz w:val="18"/>
          <w:szCs w:val="18"/>
        </w:rPr>
        <w:t>。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2、直观性教学方法：</w:t>
      </w:r>
      <w:r>
        <w:rPr>
          <w:rFonts w:hint="eastAsia" w:ascii="楷体" w:hAnsi="楷体" w:eastAsia="楷体"/>
          <w:sz w:val="18"/>
          <w:szCs w:val="18"/>
          <w:u w:val="single"/>
        </w:rPr>
        <w:t>演示法、参观法</w:t>
      </w:r>
      <w:r>
        <w:rPr>
          <w:rFonts w:hint="eastAsia" w:ascii="楷体" w:hAnsi="楷体" w:eastAsia="楷体"/>
          <w:sz w:val="18"/>
          <w:szCs w:val="18"/>
        </w:rPr>
        <w:t>。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3、实践性教学方法：</w:t>
      </w:r>
      <w:r>
        <w:rPr>
          <w:rFonts w:hint="eastAsia" w:ascii="楷体" w:hAnsi="楷体" w:eastAsia="楷体"/>
          <w:sz w:val="18"/>
          <w:szCs w:val="18"/>
          <w:u w:val="single"/>
        </w:rPr>
        <w:t>练习法、实验法、实习法</w:t>
      </w:r>
      <w:r>
        <w:rPr>
          <w:rFonts w:hint="eastAsia" w:ascii="楷体" w:hAnsi="楷体" w:eastAsia="楷体"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&lt;对应考点&gt;：</w:t>
      </w:r>
      <w:r>
        <w:rPr>
          <w:rFonts w:hint="eastAsia" w:ascii="楷体" w:hAnsi="楷体" w:eastAsia="楷体"/>
          <w:sz w:val="18"/>
          <w:szCs w:val="18"/>
        </w:rPr>
        <w:t>中学常用的教学方法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&lt;考试题型&gt;：</w:t>
      </w:r>
      <w:r>
        <w:rPr>
          <w:rFonts w:hint="eastAsia" w:ascii="楷体" w:hAnsi="楷体" w:eastAsia="楷体"/>
          <w:sz w:val="18"/>
          <w:szCs w:val="18"/>
        </w:rPr>
        <w:t>单选题+材料题</w:t>
      </w:r>
    </w:p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,口)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,诀)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,记)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,忆)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p>
      <w:pPr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【</w:t>
      </w:r>
      <w:r>
        <w:rPr>
          <w:rFonts w:hint="eastAsia" w:ascii="楷体" w:hAnsi="楷体" w:eastAsia="楷体"/>
          <w:b/>
          <w:szCs w:val="21"/>
          <w:lang w:eastAsia="zh-CN"/>
        </w:rPr>
        <w:t>记忆诀窍</w:t>
      </w:r>
      <w:r>
        <w:rPr>
          <w:rFonts w:hint="eastAsia" w:ascii="楷体" w:hAnsi="楷体" w:eastAsia="楷体"/>
          <w:b/>
          <w:szCs w:val="21"/>
        </w:rPr>
        <w:t>】&lt;拾&gt;</w:t>
      </w:r>
    </w:p>
    <w:p>
      <w:pPr>
        <w:ind w:firstLine="90" w:firstLineChars="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  <w:u w:val="single"/>
        </w:rPr>
        <w:t>一连营(因)长，双导三结合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&lt;口诀解析&gt;：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中学德育的原则有以下八个：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1、</w:t>
      </w:r>
      <w:r>
        <w:rPr>
          <w:rFonts w:hint="eastAsia" w:ascii="楷体" w:hAnsi="楷体" w:eastAsia="楷体"/>
          <w:sz w:val="18"/>
          <w:szCs w:val="18"/>
          <w:u w:val="single"/>
        </w:rPr>
        <w:t>教育的一致性和连贯性原则</w:t>
      </w:r>
      <w:r>
        <w:rPr>
          <w:rFonts w:hint="eastAsia" w:ascii="楷体" w:hAnsi="楷体" w:eastAsia="楷体"/>
          <w:sz w:val="18"/>
          <w:szCs w:val="18"/>
        </w:rPr>
        <w:t>；       2、</w:t>
      </w:r>
      <w:r>
        <w:rPr>
          <w:rFonts w:hint="eastAsia" w:ascii="楷体" w:hAnsi="楷体" w:eastAsia="楷体"/>
          <w:sz w:val="18"/>
          <w:szCs w:val="18"/>
          <w:u w:val="single"/>
        </w:rPr>
        <w:t>因材施教原则</w:t>
      </w:r>
      <w:r>
        <w:rPr>
          <w:rFonts w:hint="eastAsia" w:ascii="楷体" w:hAnsi="楷体" w:eastAsia="楷体"/>
          <w:sz w:val="18"/>
          <w:szCs w:val="18"/>
        </w:rPr>
        <w:t>；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3、</w:t>
      </w:r>
      <w:r>
        <w:rPr>
          <w:rFonts w:hint="eastAsia" w:ascii="楷体" w:hAnsi="楷体" w:eastAsia="楷体"/>
          <w:sz w:val="18"/>
          <w:szCs w:val="18"/>
          <w:u w:val="single"/>
        </w:rPr>
        <w:t>长善救失原则</w:t>
      </w:r>
      <w:r>
        <w:rPr>
          <w:rFonts w:hint="eastAsia" w:ascii="楷体" w:hAnsi="楷体" w:eastAsia="楷体"/>
          <w:sz w:val="18"/>
          <w:szCs w:val="18"/>
        </w:rPr>
        <w:t>；                   4、</w:t>
      </w:r>
      <w:r>
        <w:rPr>
          <w:rFonts w:hint="eastAsia" w:ascii="楷体" w:hAnsi="楷体" w:eastAsia="楷体"/>
          <w:sz w:val="18"/>
          <w:szCs w:val="18"/>
          <w:u w:val="single"/>
        </w:rPr>
        <w:t>导向性原则</w:t>
      </w:r>
      <w:r>
        <w:rPr>
          <w:rFonts w:hint="eastAsia" w:ascii="楷体" w:hAnsi="楷体" w:eastAsia="楷体"/>
          <w:sz w:val="18"/>
          <w:szCs w:val="18"/>
        </w:rPr>
        <w:t>；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5、</w:t>
      </w:r>
      <w:r>
        <w:rPr>
          <w:rFonts w:hint="eastAsia" w:ascii="楷体" w:hAnsi="楷体" w:eastAsia="楷体"/>
          <w:sz w:val="18"/>
          <w:szCs w:val="18"/>
          <w:u w:val="single"/>
        </w:rPr>
        <w:t>疏导原则</w:t>
      </w:r>
      <w:r>
        <w:rPr>
          <w:rFonts w:hint="eastAsia" w:ascii="楷体" w:hAnsi="楷体" w:eastAsia="楷体"/>
          <w:sz w:val="18"/>
          <w:szCs w:val="18"/>
        </w:rPr>
        <w:t>；                       6、</w:t>
      </w:r>
      <w:r>
        <w:rPr>
          <w:rFonts w:hint="eastAsia" w:ascii="楷体" w:hAnsi="楷体" w:eastAsia="楷体"/>
          <w:sz w:val="18"/>
          <w:szCs w:val="18"/>
          <w:u w:val="single"/>
        </w:rPr>
        <w:t>理论与实际相结合原则</w:t>
      </w:r>
      <w:r>
        <w:rPr>
          <w:rFonts w:hint="eastAsia" w:ascii="楷体" w:hAnsi="楷体" w:eastAsia="楷体"/>
          <w:sz w:val="18"/>
          <w:szCs w:val="18"/>
        </w:rPr>
        <w:t>；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7、</w:t>
      </w:r>
      <w:r>
        <w:rPr>
          <w:rFonts w:hint="eastAsia" w:ascii="楷体" w:hAnsi="楷体" w:eastAsia="楷体"/>
          <w:sz w:val="18"/>
          <w:szCs w:val="18"/>
          <w:u w:val="single"/>
        </w:rPr>
        <w:t>尊重学生与严格要求学生相结合原则</w:t>
      </w:r>
      <w:r>
        <w:rPr>
          <w:rFonts w:hint="eastAsia" w:ascii="楷体" w:hAnsi="楷体" w:eastAsia="楷体"/>
          <w:sz w:val="18"/>
          <w:szCs w:val="18"/>
        </w:rPr>
        <w:t>；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8、</w:t>
      </w:r>
      <w:r>
        <w:rPr>
          <w:rFonts w:hint="eastAsia" w:ascii="楷体" w:hAnsi="楷体" w:eastAsia="楷体"/>
          <w:sz w:val="18"/>
          <w:szCs w:val="18"/>
          <w:u w:val="single"/>
        </w:rPr>
        <w:t>集体教育与个别教育相结合原则</w:t>
      </w:r>
      <w:r>
        <w:rPr>
          <w:rFonts w:hint="eastAsia" w:ascii="楷体" w:hAnsi="楷体" w:eastAsia="楷体"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&lt;对应考点&gt;：</w:t>
      </w:r>
      <w:r>
        <w:rPr>
          <w:rFonts w:hint="eastAsia" w:ascii="楷体" w:hAnsi="楷体" w:eastAsia="楷体"/>
          <w:sz w:val="18"/>
          <w:szCs w:val="18"/>
        </w:rPr>
        <w:t>中学德育的原则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&lt;考试题型&gt;：</w:t>
      </w:r>
      <w:r>
        <w:rPr>
          <w:rFonts w:hint="eastAsia" w:ascii="楷体" w:hAnsi="楷体" w:eastAsia="楷体"/>
          <w:sz w:val="18"/>
          <w:szCs w:val="18"/>
        </w:rPr>
        <w:t>单选题+材料题</w:t>
      </w:r>
    </w:p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,口)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,诀)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,记)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,忆)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p>
      <w:pPr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【</w:t>
      </w:r>
      <w:r>
        <w:rPr>
          <w:rFonts w:hint="eastAsia" w:ascii="楷体" w:hAnsi="楷体" w:eastAsia="楷体"/>
          <w:b/>
          <w:szCs w:val="21"/>
          <w:lang w:eastAsia="zh-CN"/>
        </w:rPr>
        <w:t>记忆诀窍</w:t>
      </w:r>
      <w:r>
        <w:rPr>
          <w:rFonts w:hint="eastAsia" w:ascii="楷体" w:hAnsi="楷体" w:eastAsia="楷体"/>
          <w:b/>
          <w:szCs w:val="21"/>
        </w:rPr>
        <w:t>】&lt;拾壹&gt;</w:t>
      </w:r>
    </w:p>
    <w:p>
      <w:pPr>
        <w:ind w:firstLine="90" w:firstLineChars="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  <w:u w:val="single"/>
        </w:rPr>
        <w:t>淘(陶)宝在唯品会上讲段(锻)子，说服了个人，并起到了榜样作用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&lt;口诀解析&gt;：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1、</w:t>
      </w:r>
      <w:r>
        <w:rPr>
          <w:rFonts w:hint="eastAsia" w:ascii="楷体" w:hAnsi="楷体" w:eastAsia="楷体"/>
          <w:sz w:val="18"/>
          <w:szCs w:val="18"/>
          <w:u w:val="single"/>
        </w:rPr>
        <w:t>说服教育法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2、</w:t>
      </w:r>
      <w:r>
        <w:rPr>
          <w:rFonts w:hint="eastAsia" w:ascii="楷体" w:hAnsi="楷体" w:eastAsia="楷体"/>
          <w:sz w:val="18"/>
          <w:szCs w:val="18"/>
          <w:u w:val="single"/>
        </w:rPr>
        <w:t>榜样示范法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3、</w:t>
      </w:r>
      <w:r>
        <w:rPr>
          <w:rFonts w:hint="eastAsia" w:ascii="楷体" w:hAnsi="楷体" w:eastAsia="楷体"/>
          <w:sz w:val="18"/>
          <w:szCs w:val="18"/>
          <w:u w:val="single"/>
        </w:rPr>
        <w:t>实际锻炼法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4、</w:t>
      </w:r>
      <w:r>
        <w:rPr>
          <w:rFonts w:hint="eastAsia" w:ascii="楷体" w:hAnsi="楷体" w:eastAsia="楷体"/>
          <w:sz w:val="18"/>
          <w:szCs w:val="18"/>
          <w:u w:val="single"/>
        </w:rPr>
        <w:t>情感陶冶法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5、</w:t>
      </w:r>
      <w:r>
        <w:rPr>
          <w:rFonts w:hint="eastAsia" w:ascii="楷体" w:hAnsi="楷体" w:eastAsia="楷体"/>
          <w:sz w:val="18"/>
          <w:szCs w:val="18"/>
          <w:u w:val="single"/>
        </w:rPr>
        <w:t>品德评价法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6、</w:t>
      </w:r>
      <w:r>
        <w:rPr>
          <w:rFonts w:hint="eastAsia" w:ascii="楷体" w:hAnsi="楷体" w:eastAsia="楷体"/>
          <w:sz w:val="18"/>
          <w:szCs w:val="18"/>
          <w:u w:val="single"/>
        </w:rPr>
        <w:t>个人修养法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&lt;对应考点&gt;：</w:t>
      </w:r>
      <w:r>
        <w:rPr>
          <w:rFonts w:hint="eastAsia" w:ascii="楷体" w:hAnsi="楷体" w:eastAsia="楷体"/>
          <w:sz w:val="18"/>
          <w:szCs w:val="18"/>
        </w:rPr>
        <w:t>中学德育的方法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&lt;考试题型&gt;：</w:t>
      </w:r>
      <w:r>
        <w:rPr>
          <w:rFonts w:hint="eastAsia" w:ascii="楷体" w:hAnsi="楷体" w:eastAsia="楷体"/>
          <w:sz w:val="18"/>
          <w:szCs w:val="18"/>
        </w:rPr>
        <w:t>单选题+材料题</w:t>
      </w:r>
    </w:p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,口)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,诀)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,记)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,忆)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p>
      <w:pPr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【</w:t>
      </w:r>
      <w:r>
        <w:rPr>
          <w:rFonts w:hint="eastAsia" w:ascii="楷体" w:hAnsi="楷体" w:eastAsia="楷体"/>
          <w:b/>
          <w:szCs w:val="21"/>
          <w:lang w:eastAsia="zh-CN"/>
        </w:rPr>
        <w:t>记忆诀窍</w:t>
      </w:r>
      <w:r>
        <w:rPr>
          <w:rFonts w:hint="eastAsia" w:ascii="楷体" w:hAnsi="楷体" w:eastAsia="楷体"/>
          <w:b/>
          <w:szCs w:val="21"/>
        </w:rPr>
        <w:t>】&lt;拾贰&gt;</w:t>
      </w:r>
    </w:p>
    <w:p>
      <w:pPr>
        <w:ind w:firstLine="90" w:firstLineChars="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  <w:u w:val="single"/>
        </w:rPr>
        <w:t>知情意行，活动交往，矛盾转化，长期反复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&lt;口诀解析&gt;：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德育过程的一般规律包括以下四条：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1、德育过程是</w:t>
      </w:r>
      <w:r>
        <w:rPr>
          <w:rFonts w:hint="eastAsia" w:ascii="楷体" w:hAnsi="楷体" w:eastAsia="楷体"/>
          <w:sz w:val="18"/>
          <w:szCs w:val="18"/>
          <w:u w:val="single"/>
        </w:rPr>
        <w:t>培养学生知、情、意、行</w:t>
      </w:r>
      <w:r>
        <w:rPr>
          <w:rFonts w:hint="eastAsia" w:ascii="楷体" w:hAnsi="楷体" w:eastAsia="楷体"/>
          <w:sz w:val="18"/>
          <w:szCs w:val="18"/>
        </w:rPr>
        <w:t>的过程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2、德育过程是</w:t>
      </w:r>
      <w:r>
        <w:rPr>
          <w:rFonts w:hint="eastAsia" w:ascii="楷体" w:hAnsi="楷体" w:eastAsia="楷体"/>
          <w:sz w:val="18"/>
          <w:szCs w:val="18"/>
          <w:u w:val="single"/>
        </w:rPr>
        <w:t>学生在活动和交往中形成思想品德规律</w:t>
      </w:r>
      <w:r>
        <w:rPr>
          <w:rFonts w:hint="eastAsia" w:ascii="楷体" w:hAnsi="楷体" w:eastAsia="楷体"/>
          <w:sz w:val="18"/>
          <w:szCs w:val="18"/>
        </w:rPr>
        <w:t>的过程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3、德育过程是</w:t>
      </w:r>
      <w:r>
        <w:rPr>
          <w:rFonts w:hint="eastAsia" w:ascii="楷体" w:hAnsi="楷体" w:eastAsia="楷体"/>
          <w:sz w:val="18"/>
          <w:szCs w:val="18"/>
          <w:u w:val="single"/>
        </w:rPr>
        <w:t>促使学生思想内部矛盾转化</w:t>
      </w:r>
      <w:r>
        <w:rPr>
          <w:rFonts w:hint="eastAsia" w:ascii="楷体" w:hAnsi="楷体" w:eastAsia="楷体"/>
          <w:sz w:val="18"/>
          <w:szCs w:val="18"/>
        </w:rPr>
        <w:t>的过程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4、德育过程是</w:t>
      </w:r>
      <w:r>
        <w:rPr>
          <w:rFonts w:hint="eastAsia" w:ascii="楷体" w:hAnsi="楷体" w:eastAsia="楷体"/>
          <w:sz w:val="18"/>
          <w:szCs w:val="18"/>
          <w:u w:val="single"/>
        </w:rPr>
        <w:t>学生思想品德长期和反复提高</w:t>
      </w:r>
      <w:r>
        <w:rPr>
          <w:rFonts w:hint="eastAsia" w:ascii="楷体" w:hAnsi="楷体" w:eastAsia="楷体"/>
          <w:sz w:val="18"/>
          <w:szCs w:val="18"/>
        </w:rPr>
        <w:t>的过程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&lt;对应考点&gt;：</w:t>
      </w:r>
      <w:r>
        <w:rPr>
          <w:rFonts w:hint="eastAsia" w:ascii="楷体" w:hAnsi="楷体" w:eastAsia="楷体"/>
          <w:sz w:val="18"/>
          <w:szCs w:val="18"/>
        </w:rPr>
        <w:t>德育过程的一般规律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&lt;考试题型&gt;：</w:t>
      </w:r>
      <w:r>
        <w:rPr>
          <w:rFonts w:hint="eastAsia" w:ascii="楷体" w:hAnsi="楷体" w:eastAsia="楷体"/>
          <w:sz w:val="18"/>
          <w:szCs w:val="18"/>
        </w:rPr>
        <w:t>单选题+简答题</w:t>
      </w:r>
    </w:p>
    <w:p>
      <w:pPr>
        <w:rPr>
          <w:rFonts w:ascii="楷体" w:hAnsi="楷体" w:eastAsia="楷体"/>
          <w:sz w:val="18"/>
          <w:szCs w:val="18"/>
        </w:rPr>
      </w:pPr>
    </w:p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,口)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,诀)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,记)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,忆)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p>
      <w:pPr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【</w:t>
      </w:r>
      <w:r>
        <w:rPr>
          <w:rFonts w:hint="eastAsia" w:ascii="楷体" w:hAnsi="楷体" w:eastAsia="楷体"/>
          <w:b/>
          <w:szCs w:val="21"/>
          <w:lang w:eastAsia="zh-CN"/>
        </w:rPr>
        <w:t>记忆诀窍</w:t>
      </w:r>
      <w:r>
        <w:rPr>
          <w:rFonts w:hint="eastAsia" w:ascii="楷体" w:hAnsi="楷体" w:eastAsia="楷体"/>
          <w:b/>
          <w:szCs w:val="21"/>
        </w:rPr>
        <w:t>】&lt;拾叁&gt;</w:t>
      </w:r>
    </w:p>
    <w:p>
      <w:pPr>
        <w:ind w:firstLine="90" w:firstLineChars="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  <w:u w:val="single"/>
        </w:rPr>
        <w:t>从大到小是下位，从小到大是上位，大小相等是并列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&lt;口诀解析&gt;：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1、</w:t>
      </w:r>
      <w:r>
        <w:rPr>
          <w:rFonts w:hint="eastAsia" w:ascii="楷体" w:hAnsi="楷体" w:eastAsia="楷体"/>
          <w:sz w:val="18"/>
          <w:szCs w:val="18"/>
          <w:u w:val="single"/>
        </w:rPr>
        <w:t>下位学习</w:t>
      </w:r>
      <w:r>
        <w:rPr>
          <w:rFonts w:hint="eastAsia" w:ascii="楷体" w:hAnsi="楷体" w:eastAsia="楷体"/>
          <w:sz w:val="18"/>
          <w:szCs w:val="18"/>
        </w:rPr>
        <w:t>：又称</w:t>
      </w:r>
      <w:r>
        <w:rPr>
          <w:rFonts w:hint="eastAsia" w:ascii="楷体" w:hAnsi="楷体" w:eastAsia="楷体"/>
          <w:sz w:val="18"/>
          <w:szCs w:val="18"/>
          <w:u w:val="single"/>
        </w:rPr>
        <w:t>类属学习</w:t>
      </w:r>
      <w:r>
        <w:rPr>
          <w:rFonts w:hint="eastAsia" w:ascii="楷体" w:hAnsi="楷体" w:eastAsia="楷体"/>
          <w:sz w:val="18"/>
          <w:szCs w:val="18"/>
        </w:rPr>
        <w:t>。例如：过去学过“四边形”，现在要学习平行四边形、梯形等新概念。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2、</w:t>
      </w:r>
      <w:r>
        <w:rPr>
          <w:rFonts w:hint="eastAsia" w:ascii="楷体" w:hAnsi="楷体" w:eastAsia="楷体"/>
          <w:sz w:val="18"/>
          <w:szCs w:val="18"/>
          <w:u w:val="single"/>
        </w:rPr>
        <w:t>上位学习</w:t>
      </w:r>
      <w:r>
        <w:rPr>
          <w:rFonts w:hint="eastAsia" w:ascii="楷体" w:hAnsi="楷体" w:eastAsia="楷体"/>
          <w:sz w:val="18"/>
          <w:szCs w:val="18"/>
        </w:rPr>
        <w:t>：又称为</w:t>
      </w:r>
      <w:r>
        <w:rPr>
          <w:rFonts w:hint="eastAsia" w:ascii="楷体" w:hAnsi="楷体" w:eastAsia="楷体"/>
          <w:sz w:val="18"/>
          <w:szCs w:val="18"/>
          <w:u w:val="single"/>
        </w:rPr>
        <w:t>总括学习</w:t>
      </w:r>
      <w:r>
        <w:rPr>
          <w:rFonts w:hint="eastAsia" w:ascii="楷体" w:hAnsi="楷体" w:eastAsia="楷体"/>
          <w:sz w:val="18"/>
          <w:szCs w:val="18"/>
        </w:rPr>
        <w:t>。例如：学生学习了自然数以后，再学习整数、实数、复数等等。</w:t>
      </w:r>
    </w:p>
    <w:p>
      <w:pPr>
        <w:ind w:firstLine="88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3、</w:t>
      </w:r>
      <w:r>
        <w:rPr>
          <w:rFonts w:hint="eastAsia" w:ascii="楷体" w:hAnsi="楷体" w:eastAsia="楷体"/>
          <w:sz w:val="18"/>
          <w:szCs w:val="18"/>
          <w:u w:val="single"/>
        </w:rPr>
        <w:t>并列学习</w:t>
      </w:r>
      <w:r>
        <w:rPr>
          <w:rFonts w:hint="eastAsia" w:ascii="楷体" w:hAnsi="楷体" w:eastAsia="楷体"/>
          <w:sz w:val="18"/>
          <w:szCs w:val="18"/>
        </w:rPr>
        <w:t>：也称</w:t>
      </w:r>
      <w:r>
        <w:rPr>
          <w:rFonts w:hint="eastAsia" w:ascii="楷体" w:hAnsi="楷体" w:eastAsia="楷体"/>
          <w:sz w:val="18"/>
          <w:szCs w:val="18"/>
          <w:u w:val="single"/>
        </w:rPr>
        <w:t>组合学习</w:t>
      </w:r>
      <w:r>
        <w:rPr>
          <w:rFonts w:hint="eastAsia" w:ascii="楷体" w:hAnsi="楷体" w:eastAsia="楷体"/>
          <w:sz w:val="18"/>
          <w:szCs w:val="18"/>
        </w:rPr>
        <w:t>。例如：学习质量与能量、遗传与变异等等。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&lt;对应考点&gt;：</w:t>
      </w:r>
      <w:r>
        <w:rPr>
          <w:rFonts w:hint="eastAsia" w:ascii="楷体" w:hAnsi="楷体" w:eastAsia="楷体"/>
          <w:sz w:val="18"/>
          <w:szCs w:val="18"/>
        </w:rPr>
        <w:t>奥苏伯尔认为命题学习的三种类型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&lt;考试题型&gt;：</w:t>
      </w:r>
      <w:r>
        <w:rPr>
          <w:rFonts w:hint="eastAsia" w:ascii="楷体" w:hAnsi="楷体" w:eastAsia="楷体"/>
          <w:sz w:val="18"/>
          <w:szCs w:val="18"/>
        </w:rPr>
        <w:t>单选题</w:t>
      </w:r>
    </w:p>
    <w:p>
      <w:pPr>
        <w:rPr>
          <w:rFonts w:ascii="楷体" w:hAnsi="楷体" w:eastAsia="楷体"/>
          <w:sz w:val="18"/>
          <w:szCs w:val="18"/>
        </w:rPr>
      </w:pPr>
    </w:p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,口)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,诀)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,记)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,忆)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p>
      <w:pPr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【</w:t>
      </w:r>
      <w:r>
        <w:rPr>
          <w:rFonts w:hint="eastAsia" w:ascii="楷体" w:hAnsi="楷体" w:eastAsia="楷体"/>
          <w:b/>
          <w:szCs w:val="21"/>
          <w:lang w:eastAsia="zh-CN"/>
        </w:rPr>
        <w:t>记忆诀窍</w:t>
      </w:r>
      <w:r>
        <w:rPr>
          <w:rFonts w:hint="eastAsia" w:ascii="楷体" w:hAnsi="楷体" w:eastAsia="楷体"/>
          <w:b/>
          <w:szCs w:val="21"/>
        </w:rPr>
        <w:t>】&lt;拾肆&gt;</w:t>
      </w:r>
    </w:p>
    <w:p>
      <w:pPr>
        <w:ind w:firstLine="90" w:firstLineChars="50"/>
        <w:rPr>
          <w:rFonts w:ascii="楷体" w:hAnsi="楷体" w:eastAsia="楷体"/>
          <w:bCs/>
          <w:sz w:val="18"/>
          <w:szCs w:val="18"/>
          <w:u w:val="single"/>
        </w:rPr>
      </w:pPr>
      <w:r>
        <w:rPr>
          <w:rFonts w:hint="eastAsia" w:ascii="楷体" w:hAnsi="楷体" w:eastAsia="楷体"/>
          <w:bCs/>
          <w:sz w:val="18"/>
          <w:szCs w:val="18"/>
          <w:u w:val="single"/>
        </w:rPr>
        <w:t>大养人，师主导，生集体；限独立，少动手，难个别，缺灵活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&lt;口诀解析&gt;：</w:t>
      </w:r>
    </w:p>
    <w:p>
      <w:pPr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</w:rPr>
        <w:t>优点:（1）有利于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大面积地培养人才</w:t>
      </w:r>
      <w:r>
        <w:rPr>
          <w:rFonts w:hint="eastAsia" w:ascii="楷体" w:hAnsi="楷体" w:eastAsia="楷体"/>
          <w:bCs/>
          <w:sz w:val="18"/>
          <w:szCs w:val="18"/>
        </w:rPr>
        <w:t>;  （2）有利于发挥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教师的主导作用</w:t>
      </w:r>
      <w:r>
        <w:rPr>
          <w:rFonts w:hint="eastAsia" w:ascii="楷体" w:hAnsi="楷体" w:eastAsia="楷体"/>
          <w:bCs/>
          <w:sz w:val="18"/>
          <w:szCs w:val="18"/>
        </w:rPr>
        <w:t>;</w:t>
      </w:r>
    </w:p>
    <w:p>
      <w:pPr>
        <w:ind w:firstLine="450" w:firstLineChars="2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</w:rPr>
        <w:t>（3）有利于发挥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学生集体的作用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</w:rPr>
        <w:t>缺点:（1）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学生的主体地位或独立性受到一定的限制</w:t>
      </w:r>
      <w:r>
        <w:rPr>
          <w:rFonts w:hint="eastAsia" w:ascii="楷体" w:hAnsi="楷体" w:eastAsia="楷体"/>
          <w:bCs/>
          <w:sz w:val="18"/>
          <w:szCs w:val="18"/>
        </w:rPr>
        <w:t>;</w:t>
      </w:r>
    </w:p>
    <w:p>
      <w:pPr>
        <w:ind w:firstLine="450" w:firstLineChars="2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</w:rPr>
        <w:t>（2）学生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动手机会少</w:t>
      </w:r>
      <w:r>
        <w:rPr>
          <w:rFonts w:hint="eastAsia" w:ascii="楷体" w:hAnsi="楷体" w:eastAsia="楷体"/>
          <w:bCs/>
          <w:sz w:val="18"/>
          <w:szCs w:val="18"/>
        </w:rPr>
        <w:t>，不利于培养探索精神、创造能力和实践能力;</w:t>
      </w:r>
    </w:p>
    <w:p>
      <w:pPr>
        <w:ind w:firstLine="450" w:firstLineChars="2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</w:rPr>
        <w:t>（3）教学面向全班学生，强调的是统一，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难以照顾学生的个别差异</w:t>
      </w:r>
      <w:r>
        <w:rPr>
          <w:rFonts w:hint="eastAsia" w:ascii="楷体" w:hAnsi="楷体" w:eastAsia="楷体"/>
          <w:bCs/>
          <w:sz w:val="18"/>
          <w:szCs w:val="18"/>
        </w:rPr>
        <w:t>;</w:t>
      </w:r>
    </w:p>
    <w:p>
      <w:pPr>
        <w:ind w:firstLine="450" w:firstLineChars="250"/>
        <w:rPr>
          <w:rFonts w:ascii="楷体" w:hAnsi="楷体" w:eastAsia="楷体"/>
          <w:bCs/>
          <w:sz w:val="18"/>
          <w:szCs w:val="18"/>
        </w:rPr>
      </w:pPr>
      <w:r>
        <w:rPr>
          <w:rFonts w:hint="eastAsia" w:ascii="楷体" w:hAnsi="楷体" w:eastAsia="楷体"/>
          <w:bCs/>
          <w:sz w:val="18"/>
          <w:szCs w:val="18"/>
        </w:rPr>
        <w:t>（4）</w:t>
      </w:r>
      <w:r>
        <w:rPr>
          <w:rFonts w:hint="eastAsia" w:ascii="楷体" w:hAnsi="楷体" w:eastAsia="楷体"/>
          <w:bCs/>
          <w:sz w:val="18"/>
          <w:szCs w:val="18"/>
          <w:u w:val="single"/>
        </w:rPr>
        <w:t>教学内容和教学方法的灵活性有限</w:t>
      </w:r>
      <w:r>
        <w:rPr>
          <w:rFonts w:hint="eastAsia" w:ascii="楷体" w:hAnsi="楷体" w:eastAsia="楷体"/>
          <w:bCs/>
          <w:sz w:val="18"/>
          <w:szCs w:val="18"/>
        </w:rPr>
        <w:t>。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&lt;对应考点&gt;：</w:t>
      </w:r>
      <w:r>
        <w:rPr>
          <w:rFonts w:hint="eastAsia" w:ascii="楷体" w:hAnsi="楷体" w:eastAsia="楷体"/>
          <w:sz w:val="18"/>
          <w:szCs w:val="18"/>
        </w:rPr>
        <w:t>班级授课制的优缺点</w:t>
      </w:r>
    </w:p>
    <w:p>
      <w:pPr>
        <w:ind w:firstLine="89" w:firstLineChars="49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&lt;考试题型&gt;：</w:t>
      </w:r>
      <w:r>
        <w:rPr>
          <w:rFonts w:hint="eastAsia" w:ascii="楷体" w:hAnsi="楷体" w:eastAsia="楷体"/>
          <w:sz w:val="18"/>
          <w:szCs w:val="18"/>
        </w:rPr>
        <w:t>简答题</w:t>
      </w:r>
    </w:p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,图)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,表)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,展)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,示)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340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  <w:gridSpan w:val="4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古代教育的发展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社会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国家/洲名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教育体系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教育特征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奴隶社会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中国</w:t>
            </w:r>
          </w:p>
        </w:tc>
        <w:tc>
          <w:tcPr>
            <w:tcW w:w="3402" w:type="dxa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“六艺”教育：礼、乐、射、御、书、数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阶级性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欧洲</w:t>
            </w:r>
          </w:p>
        </w:tc>
        <w:tc>
          <w:tcPr>
            <w:tcW w:w="3402" w:type="dxa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斯巴达教育：培养军人和武士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雅典教育：培养多方面和谐发展的人才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封建社会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中国</w:t>
            </w:r>
          </w:p>
        </w:tc>
        <w:tc>
          <w:tcPr>
            <w:tcW w:w="3402" w:type="dxa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出现官学和私学两种学校教育体系。</w:t>
            </w:r>
          </w:p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自宋朝以后，教育内容是“四书五经”；教育目的是“学而优则仕”。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等级性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欧洲</w:t>
            </w:r>
          </w:p>
        </w:tc>
        <w:tc>
          <w:tcPr>
            <w:tcW w:w="3402" w:type="dxa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教会教育：培养教士和僧侣（七艺）</w:t>
            </w:r>
          </w:p>
        </w:tc>
        <w:tc>
          <w:tcPr>
            <w:tcW w:w="992" w:type="dxa"/>
            <w:vMerge w:val="continue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骑士教育：培养封建骑士（骑士七技）</w:t>
            </w:r>
          </w:p>
        </w:tc>
        <w:tc>
          <w:tcPr>
            <w:tcW w:w="992" w:type="dxa"/>
            <w:vMerge w:val="continue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</w:p>
        </w:tc>
      </w:tr>
    </w:tbl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,图)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,表)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,展)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,示)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1134"/>
        <w:gridCol w:w="3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中国古代著名教育家的教育思想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教育家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学派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著作</w:t>
            </w:r>
          </w:p>
        </w:tc>
        <w:tc>
          <w:tcPr>
            <w:tcW w:w="385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教育思想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孔子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儒家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《论语》</w:t>
            </w:r>
          </w:p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(弟子整理)</w:t>
            </w:r>
          </w:p>
        </w:tc>
        <w:tc>
          <w:tcPr>
            <w:tcW w:w="3851" w:type="dxa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“有教无类”；因材施教；</w:t>
            </w:r>
          </w:p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“不愤不启，不悱不发”。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孟子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儒家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《孟子》</w:t>
            </w:r>
          </w:p>
        </w:tc>
        <w:tc>
          <w:tcPr>
            <w:tcW w:w="3851" w:type="dxa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“性善论”；最早把“教”和“育”合成“教育”一词的人，见于《孟子·尽心上》一文。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荀子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儒家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《荀子》</w:t>
            </w:r>
          </w:p>
        </w:tc>
        <w:tc>
          <w:tcPr>
            <w:tcW w:w="3851" w:type="dxa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“性恶论”；外铄论者；环境决定论者。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老子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道家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《道德经》</w:t>
            </w:r>
          </w:p>
        </w:tc>
        <w:tc>
          <w:tcPr>
            <w:tcW w:w="3851" w:type="dxa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“绝圣弃智”；“无为而教”。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墨子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墨家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《墨子》</w:t>
            </w:r>
          </w:p>
        </w:tc>
        <w:tc>
          <w:tcPr>
            <w:tcW w:w="3851" w:type="dxa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自然科学教育有很高造诣，墨子和他的学生，做了世界上第一个“小孔成像”的实验。</w:t>
            </w:r>
          </w:p>
        </w:tc>
      </w:tr>
    </w:tbl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,图)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,表)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,展)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,示)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119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1" w:type="dxa"/>
            <w:gridSpan w:val="3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《学记》的教育思想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教育思想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内  容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评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教育重要性</w:t>
            </w:r>
          </w:p>
        </w:tc>
        <w:tc>
          <w:tcPr>
            <w:tcW w:w="3119" w:type="dxa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“是故古之王者建国君民，教学为先”</w:t>
            </w:r>
          </w:p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 xml:space="preserve">“君子如欲化民成俗，其必由学乎” </w:t>
            </w:r>
          </w:p>
        </w:tc>
        <w:tc>
          <w:tcPr>
            <w:tcW w:w="2150" w:type="dxa"/>
            <w:vAlign w:val="center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教育的重要性</w:t>
            </w:r>
          </w:p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教育与政治的关系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教学原则</w:t>
            </w:r>
          </w:p>
        </w:tc>
        <w:tc>
          <w:tcPr>
            <w:tcW w:w="3119" w:type="dxa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“不陵节而施”</w:t>
            </w:r>
          </w:p>
        </w:tc>
        <w:tc>
          <w:tcPr>
            <w:tcW w:w="2150" w:type="dxa"/>
            <w:vAlign w:val="center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循序渐进原则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“道而弗牵，强而弗抑，开而弗达”</w:t>
            </w:r>
          </w:p>
        </w:tc>
        <w:tc>
          <w:tcPr>
            <w:tcW w:w="2150" w:type="dxa"/>
            <w:vAlign w:val="center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启发性原则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“藏息相辅”</w:t>
            </w:r>
          </w:p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“时教必有正业，退息必有居学”</w:t>
            </w:r>
          </w:p>
        </w:tc>
        <w:tc>
          <w:tcPr>
            <w:tcW w:w="2150" w:type="dxa"/>
            <w:vAlign w:val="center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课内与课外相结合原则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教师评价</w:t>
            </w:r>
          </w:p>
        </w:tc>
        <w:tc>
          <w:tcPr>
            <w:tcW w:w="3119" w:type="dxa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“凡学之道，严师为难”</w:t>
            </w:r>
          </w:p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“师严然后道尊，道尊然后民知敬学”</w:t>
            </w:r>
          </w:p>
        </w:tc>
        <w:tc>
          <w:tcPr>
            <w:tcW w:w="2150" w:type="dxa"/>
            <w:vAlign w:val="center"/>
          </w:tcPr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高度评价教师的作用</w:t>
            </w:r>
          </w:p>
          <w:p>
            <w:pPr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对教师提出了严格要求</w:t>
            </w:r>
          </w:p>
        </w:tc>
      </w:tr>
    </w:tbl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,图)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,表)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,展)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,示)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98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1" w:type="dxa"/>
            <w:gridSpan w:val="3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国外著名教育家的教育思想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教育家</w:t>
            </w:r>
          </w:p>
        </w:tc>
        <w:tc>
          <w:tcPr>
            <w:tcW w:w="3098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著作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教育思想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柏拉图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《理想国》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昆体良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《论演说家的教育》(《雄辩术原理》)西方最早的教育著作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培根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/</w:t>
            </w:r>
          </w:p>
        </w:tc>
        <w:tc>
          <w:tcPr>
            <w:tcW w:w="2171" w:type="dxa"/>
            <w:vAlign w:val="center"/>
          </w:tcPr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首次把“教育学”作为一门独立的学科提出来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洛克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《教育漫画》</w:t>
            </w:r>
          </w:p>
        </w:tc>
        <w:tc>
          <w:tcPr>
            <w:tcW w:w="2171" w:type="dxa"/>
            <w:vAlign w:val="center"/>
          </w:tcPr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1、“白板说”</w:t>
            </w:r>
          </w:p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2、绅士教育理论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卢梭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《爱弥儿》</w:t>
            </w:r>
          </w:p>
        </w:tc>
        <w:tc>
          <w:tcPr>
            <w:tcW w:w="2171" w:type="dxa"/>
            <w:vAlign w:val="center"/>
          </w:tcPr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自然教育思想</w:t>
            </w:r>
          </w:p>
        </w:tc>
      </w:tr>
    </w:tbl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,图)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,表)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,展)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,示)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98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1" w:type="dxa"/>
            <w:gridSpan w:val="3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国外著名教育家的教育思想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教育家</w:t>
            </w:r>
          </w:p>
        </w:tc>
        <w:tc>
          <w:tcPr>
            <w:tcW w:w="3098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著作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教育思想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夸美纽斯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《大教学论》</w:t>
            </w:r>
          </w:p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教育学学科独立的标志</w:t>
            </w:r>
          </w:p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夸美纽斯被誉为“教育史上的哥白尼”和“教育学之父”</w:t>
            </w:r>
          </w:p>
        </w:tc>
        <w:tc>
          <w:tcPr>
            <w:tcW w:w="2171" w:type="dxa"/>
            <w:vAlign w:val="center"/>
          </w:tcPr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1、班级授课制</w:t>
            </w:r>
          </w:p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2、“把一切事物教给一切人类的全部艺术”</w:t>
            </w:r>
          </w:p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3、泛智教育</w:t>
            </w:r>
          </w:p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4、普及初等教育的主张</w:t>
            </w:r>
          </w:p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5、把教师赞誉为“太阳底下最光辉的职业”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斯宾塞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《教育论》</w:t>
            </w:r>
          </w:p>
        </w:tc>
        <w:tc>
          <w:tcPr>
            <w:tcW w:w="2171" w:type="dxa"/>
            <w:vAlign w:val="center"/>
          </w:tcPr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反对思辨，重视实科教育</w:t>
            </w:r>
          </w:p>
        </w:tc>
      </w:tr>
    </w:tbl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,图)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,表)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,展)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,示)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98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1" w:type="dxa"/>
            <w:gridSpan w:val="3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国外著名教育家的教育思想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教育家</w:t>
            </w:r>
          </w:p>
        </w:tc>
        <w:tc>
          <w:tcPr>
            <w:tcW w:w="3098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著作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教育思想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裴斯泰洛齐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《林哈德与葛笃德》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要素教育理论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赫尔巴特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《普通教育学》</w:t>
            </w:r>
          </w:p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第一部具有科学体系的教育著作</w:t>
            </w:r>
          </w:p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赫尔巴特被誉为“现代教育学之父”和“科学教育学的奠基人”</w:t>
            </w:r>
          </w:p>
        </w:tc>
        <w:tc>
          <w:tcPr>
            <w:tcW w:w="2171" w:type="dxa"/>
            <w:vAlign w:val="center"/>
          </w:tcPr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1、传统教育派代表人物</w:t>
            </w:r>
          </w:p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2、传统三中心“教师中心、教材中心、课堂中心”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杜威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《民主主义与教育》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1、现代教育派代表人物</w:t>
            </w:r>
          </w:p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2、现代三中心“儿童中心、经验中心、活动中心”</w:t>
            </w:r>
          </w:p>
        </w:tc>
      </w:tr>
    </w:tbl>
    <w:p>
      <w:pPr>
        <w:rPr>
          <w:rFonts w:ascii="楷体" w:hAnsi="楷体" w:eastAsia="楷体"/>
          <w:bCs/>
          <w:szCs w:val="21"/>
        </w:rPr>
      </w:pPr>
      <w:r>
        <w:rPr>
          <w:rFonts w:hint="eastAsia" w:ascii="楷体" w:hAnsi="楷体" w:eastAsia="楷体"/>
          <w:b/>
          <w:sz w:val="24"/>
          <w:szCs w:val="24"/>
          <w:lang w:eastAsia="zh-CN"/>
        </w:rPr>
        <w:t xml:space="preserve">           </w:t>
      </w:r>
      <w:r>
        <w:rPr>
          <w:rFonts w:hint="eastAsia" w:ascii="楷体" w:hAnsi="楷体" w:eastAsia="楷体"/>
          <w:b/>
          <w:sz w:val="24"/>
          <w:szCs w:val="24"/>
        </w:rPr>
        <w:t xml:space="preserve">                      </w:t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,图)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,表)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,展)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,示)</w:instrText>
      </w:r>
      <w:r>
        <w:rPr>
          <w:rFonts w:ascii="楷体" w:hAnsi="楷体" w:eastAsia="楷体"/>
          <w:b/>
          <w:szCs w:val="21"/>
        </w:rPr>
        <w:fldChar w:fldCharType="end"/>
      </w:r>
      <w:r>
        <w:rPr>
          <w:rFonts w:ascii="楷体" w:hAnsi="楷体" w:eastAsia="楷体"/>
          <w:b/>
          <w:szCs w:val="21"/>
        </w:rPr>
        <w:fldChar w:fldCharType="begin"/>
      </w:r>
      <w:r>
        <w:rPr>
          <w:rFonts w:ascii="楷体" w:hAnsi="楷体" w:eastAsia="楷体"/>
          <w:b/>
          <w:szCs w:val="21"/>
        </w:rPr>
        <w:instrText xml:space="preserve"> </w:instrText>
      </w:r>
      <w:r>
        <w:rPr>
          <w:rFonts w:hint="eastAsia" w:ascii="楷体" w:hAnsi="楷体" w:eastAsia="楷体"/>
          <w:b/>
          <w:szCs w:val="21"/>
        </w:rPr>
        <w:instrText xml:space="preserve">eq \o\ac(</w:instrText>
      </w:r>
      <w:r>
        <w:rPr>
          <w:rFonts w:hint="eastAsia" w:ascii="楷体" w:hAnsi="楷体" w:eastAsia="楷体"/>
          <w:b/>
          <w:position w:val="-8"/>
          <w:sz w:val="42"/>
          <w:szCs w:val="21"/>
        </w:rPr>
        <w:instrText xml:space="preserve">◇</w:instrText>
      </w:r>
      <w:r>
        <w:rPr>
          <w:rFonts w:hint="eastAsia" w:ascii="楷体" w:hAnsi="楷体" w:eastAsia="楷体"/>
          <w:b/>
          <w:szCs w:val="21"/>
        </w:rPr>
        <w:instrText xml:space="preserve">,篇)</w:instrText>
      </w:r>
      <w:r>
        <w:rPr>
          <w:rFonts w:ascii="楷体" w:hAnsi="楷体" w:eastAsia="楷体"/>
          <w:b/>
          <w:szCs w:val="21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3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1" w:type="dxa"/>
            <w:gridSpan w:val="3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国外著名教育家的教育思想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教育家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著作</w:t>
            </w:r>
          </w:p>
        </w:tc>
        <w:tc>
          <w:tcPr>
            <w:tcW w:w="3568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教育思想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凯洛夫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《教育学》</w:t>
            </w:r>
          </w:p>
        </w:tc>
        <w:tc>
          <w:tcPr>
            <w:tcW w:w="3568" w:type="dxa"/>
            <w:vAlign w:val="center"/>
          </w:tcPr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新中国建立初期，我国师范院校教育学课程普遍采用的教材就是凯洛夫的《教育学》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布鲁纳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《教育过程》</w:t>
            </w:r>
          </w:p>
        </w:tc>
        <w:tc>
          <w:tcPr>
            <w:tcW w:w="3568" w:type="dxa"/>
            <w:vAlign w:val="center"/>
          </w:tcPr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结构主义教育理论（发现学习理论）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布卢姆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《教育目标分类学》</w:t>
            </w:r>
          </w:p>
        </w:tc>
        <w:tc>
          <w:tcPr>
            <w:tcW w:w="3568" w:type="dxa"/>
            <w:vAlign w:val="center"/>
          </w:tcPr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教育目标分类理论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维果茨基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/</w:t>
            </w:r>
          </w:p>
        </w:tc>
        <w:tc>
          <w:tcPr>
            <w:tcW w:w="3568" w:type="dxa"/>
            <w:vAlign w:val="center"/>
          </w:tcPr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最近发展区理论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赞可夫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《教育与发展》</w:t>
            </w:r>
          </w:p>
        </w:tc>
        <w:tc>
          <w:tcPr>
            <w:tcW w:w="3568" w:type="dxa"/>
            <w:vAlign w:val="center"/>
          </w:tcPr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一般发展理论（教学与发展理论）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巴班斯基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《教学过程最优化》</w:t>
            </w:r>
          </w:p>
        </w:tc>
        <w:tc>
          <w:tcPr>
            <w:tcW w:w="3568" w:type="dxa"/>
            <w:vAlign w:val="center"/>
          </w:tcPr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教学过程最优化理论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瓦根舍因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/</w:t>
            </w:r>
          </w:p>
        </w:tc>
        <w:tc>
          <w:tcPr>
            <w:tcW w:w="3568" w:type="dxa"/>
            <w:vAlign w:val="center"/>
          </w:tcPr>
          <w:p>
            <w:pPr>
              <w:jc w:val="left"/>
              <w:rPr>
                <w:rFonts w:ascii="楷体" w:hAnsi="楷体" w:eastAsia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范例教学理论</w:t>
            </w:r>
          </w:p>
        </w:tc>
      </w:tr>
    </w:tbl>
    <w:p>
      <w:pPr>
        <w:rPr>
          <w:rFonts w:ascii="楷体" w:hAnsi="楷体" w:eastAsia="楷体"/>
          <w:sz w:val="18"/>
          <w:szCs w:val="18"/>
        </w:rPr>
      </w:pPr>
      <w:bookmarkStart w:id="0" w:name="_GoBack"/>
      <w:bookmarkEnd w:id="0"/>
    </w:p>
    <w:sectPr>
      <w:pgSz w:w="7655" w:h="5387" w:orient="landscape"/>
      <w:pgMar w:top="680" w:right="680" w:bottom="680" w:left="680" w:header="851" w:footer="992" w:gutter="0"/>
      <w:pgBorders w:offsetFrom="page">
        <w:top w:val="wave" w:color="auto" w:sz="12" w:space="24"/>
        <w:left w:val="wave" w:color="auto" w:sz="12" w:space="24"/>
        <w:bottom w:val="wave" w:color="auto" w:sz="12" w:space="24"/>
        <w:right w:val="wave" w:color="auto" w:sz="12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xZTY5NjZiYmVjOGMyODhjZTM0MDJkZGMyZGUwODYifQ=="/>
  </w:docVars>
  <w:rsids>
    <w:rsidRoot w:val="00C73B68"/>
    <w:rsid w:val="000020FB"/>
    <w:rsid w:val="000114F3"/>
    <w:rsid w:val="00011FC5"/>
    <w:rsid w:val="0002008E"/>
    <w:rsid w:val="00021825"/>
    <w:rsid w:val="00033E5D"/>
    <w:rsid w:val="000460DC"/>
    <w:rsid w:val="000563EC"/>
    <w:rsid w:val="00056CB8"/>
    <w:rsid w:val="000571B0"/>
    <w:rsid w:val="00062C41"/>
    <w:rsid w:val="00072848"/>
    <w:rsid w:val="00076C85"/>
    <w:rsid w:val="000828F7"/>
    <w:rsid w:val="00083D56"/>
    <w:rsid w:val="000868D9"/>
    <w:rsid w:val="000A3066"/>
    <w:rsid w:val="000A7070"/>
    <w:rsid w:val="000B1B95"/>
    <w:rsid w:val="000B2590"/>
    <w:rsid w:val="000C39B2"/>
    <w:rsid w:val="000D5972"/>
    <w:rsid w:val="000D7A18"/>
    <w:rsid w:val="001033DD"/>
    <w:rsid w:val="00110535"/>
    <w:rsid w:val="00110FC7"/>
    <w:rsid w:val="00115709"/>
    <w:rsid w:val="0012478C"/>
    <w:rsid w:val="00126773"/>
    <w:rsid w:val="001550B0"/>
    <w:rsid w:val="0015756E"/>
    <w:rsid w:val="00174E1A"/>
    <w:rsid w:val="00176F49"/>
    <w:rsid w:val="0018496C"/>
    <w:rsid w:val="0018709A"/>
    <w:rsid w:val="00187DD9"/>
    <w:rsid w:val="00195D41"/>
    <w:rsid w:val="001A541B"/>
    <w:rsid w:val="001C20DC"/>
    <w:rsid w:val="001C213F"/>
    <w:rsid w:val="001C4066"/>
    <w:rsid w:val="001C6B13"/>
    <w:rsid w:val="001D0ACC"/>
    <w:rsid w:val="001D397E"/>
    <w:rsid w:val="001D3AF3"/>
    <w:rsid w:val="001D539A"/>
    <w:rsid w:val="001D62A9"/>
    <w:rsid w:val="001E1B8B"/>
    <w:rsid w:val="001F5FD8"/>
    <w:rsid w:val="00207572"/>
    <w:rsid w:val="002154D9"/>
    <w:rsid w:val="00241911"/>
    <w:rsid w:val="00260FC7"/>
    <w:rsid w:val="00264FB6"/>
    <w:rsid w:val="002754F2"/>
    <w:rsid w:val="00276DBA"/>
    <w:rsid w:val="00281719"/>
    <w:rsid w:val="002842BE"/>
    <w:rsid w:val="00285945"/>
    <w:rsid w:val="00286757"/>
    <w:rsid w:val="00287A66"/>
    <w:rsid w:val="0029362F"/>
    <w:rsid w:val="002A1138"/>
    <w:rsid w:val="002A1916"/>
    <w:rsid w:val="002B0D5D"/>
    <w:rsid w:val="002C0D82"/>
    <w:rsid w:val="002C1FEA"/>
    <w:rsid w:val="002C2196"/>
    <w:rsid w:val="002D26DF"/>
    <w:rsid w:val="002D5740"/>
    <w:rsid w:val="002E026D"/>
    <w:rsid w:val="002E1448"/>
    <w:rsid w:val="002F41BF"/>
    <w:rsid w:val="002F4FBF"/>
    <w:rsid w:val="00305E00"/>
    <w:rsid w:val="003070A6"/>
    <w:rsid w:val="0032622F"/>
    <w:rsid w:val="00327986"/>
    <w:rsid w:val="00332208"/>
    <w:rsid w:val="003624CE"/>
    <w:rsid w:val="00366CE2"/>
    <w:rsid w:val="0036717A"/>
    <w:rsid w:val="0036748F"/>
    <w:rsid w:val="00370881"/>
    <w:rsid w:val="0037323C"/>
    <w:rsid w:val="00384E3C"/>
    <w:rsid w:val="003856D2"/>
    <w:rsid w:val="00392E0F"/>
    <w:rsid w:val="003B3099"/>
    <w:rsid w:val="003C29EA"/>
    <w:rsid w:val="003D3A32"/>
    <w:rsid w:val="003D61FF"/>
    <w:rsid w:val="003F371C"/>
    <w:rsid w:val="003F4D8F"/>
    <w:rsid w:val="003F5504"/>
    <w:rsid w:val="004062A4"/>
    <w:rsid w:val="00413DBE"/>
    <w:rsid w:val="0041553C"/>
    <w:rsid w:val="0041731F"/>
    <w:rsid w:val="00420774"/>
    <w:rsid w:val="00425C93"/>
    <w:rsid w:val="004273E1"/>
    <w:rsid w:val="00431E9A"/>
    <w:rsid w:val="004365C6"/>
    <w:rsid w:val="00436BDC"/>
    <w:rsid w:val="004373E6"/>
    <w:rsid w:val="004545D1"/>
    <w:rsid w:val="00460519"/>
    <w:rsid w:val="00460B9A"/>
    <w:rsid w:val="00463210"/>
    <w:rsid w:val="00464BEF"/>
    <w:rsid w:val="00471645"/>
    <w:rsid w:val="00473761"/>
    <w:rsid w:val="00481C1A"/>
    <w:rsid w:val="00485CE5"/>
    <w:rsid w:val="00492C39"/>
    <w:rsid w:val="004A1140"/>
    <w:rsid w:val="004A1FAC"/>
    <w:rsid w:val="004B173C"/>
    <w:rsid w:val="004C59F9"/>
    <w:rsid w:val="004D0830"/>
    <w:rsid w:val="004E6959"/>
    <w:rsid w:val="004F5490"/>
    <w:rsid w:val="004F6261"/>
    <w:rsid w:val="00504925"/>
    <w:rsid w:val="00505B5F"/>
    <w:rsid w:val="00515C33"/>
    <w:rsid w:val="00517BCE"/>
    <w:rsid w:val="0052282C"/>
    <w:rsid w:val="0052532B"/>
    <w:rsid w:val="00534811"/>
    <w:rsid w:val="0053495C"/>
    <w:rsid w:val="00550769"/>
    <w:rsid w:val="00554459"/>
    <w:rsid w:val="00554974"/>
    <w:rsid w:val="005562B0"/>
    <w:rsid w:val="00556562"/>
    <w:rsid w:val="00562EC5"/>
    <w:rsid w:val="00564097"/>
    <w:rsid w:val="00564DB6"/>
    <w:rsid w:val="00573DDB"/>
    <w:rsid w:val="00583278"/>
    <w:rsid w:val="005849F7"/>
    <w:rsid w:val="00584CDF"/>
    <w:rsid w:val="00585D1F"/>
    <w:rsid w:val="00590824"/>
    <w:rsid w:val="005A1246"/>
    <w:rsid w:val="005B053A"/>
    <w:rsid w:val="005B0780"/>
    <w:rsid w:val="005B66D9"/>
    <w:rsid w:val="005D286A"/>
    <w:rsid w:val="005D603E"/>
    <w:rsid w:val="005E23CD"/>
    <w:rsid w:val="005F00AD"/>
    <w:rsid w:val="005F3C6D"/>
    <w:rsid w:val="00610316"/>
    <w:rsid w:val="0061176C"/>
    <w:rsid w:val="00621E31"/>
    <w:rsid w:val="00626832"/>
    <w:rsid w:val="00634965"/>
    <w:rsid w:val="00640CF7"/>
    <w:rsid w:val="00645556"/>
    <w:rsid w:val="0065561F"/>
    <w:rsid w:val="00660123"/>
    <w:rsid w:val="00663F00"/>
    <w:rsid w:val="00672CED"/>
    <w:rsid w:val="00674ADD"/>
    <w:rsid w:val="006927D3"/>
    <w:rsid w:val="00694EFB"/>
    <w:rsid w:val="00696665"/>
    <w:rsid w:val="006A0690"/>
    <w:rsid w:val="006A3FCE"/>
    <w:rsid w:val="006B4888"/>
    <w:rsid w:val="006B4D3E"/>
    <w:rsid w:val="006B6039"/>
    <w:rsid w:val="006B74C3"/>
    <w:rsid w:val="006C024C"/>
    <w:rsid w:val="006E0075"/>
    <w:rsid w:val="006E15A5"/>
    <w:rsid w:val="006F18D5"/>
    <w:rsid w:val="006F7513"/>
    <w:rsid w:val="007102E1"/>
    <w:rsid w:val="007143F4"/>
    <w:rsid w:val="00715083"/>
    <w:rsid w:val="0071770F"/>
    <w:rsid w:val="00725D08"/>
    <w:rsid w:val="00733526"/>
    <w:rsid w:val="00751E48"/>
    <w:rsid w:val="00765B6C"/>
    <w:rsid w:val="00765D48"/>
    <w:rsid w:val="0076773E"/>
    <w:rsid w:val="007710AF"/>
    <w:rsid w:val="007749DD"/>
    <w:rsid w:val="00776815"/>
    <w:rsid w:val="007876CE"/>
    <w:rsid w:val="00792ACD"/>
    <w:rsid w:val="00797F78"/>
    <w:rsid w:val="007A1E3A"/>
    <w:rsid w:val="007C54D3"/>
    <w:rsid w:val="007C5FD0"/>
    <w:rsid w:val="007D175E"/>
    <w:rsid w:val="007D6CE5"/>
    <w:rsid w:val="008033B4"/>
    <w:rsid w:val="00820DCA"/>
    <w:rsid w:val="008216CA"/>
    <w:rsid w:val="00826C5C"/>
    <w:rsid w:val="00833C13"/>
    <w:rsid w:val="008513E7"/>
    <w:rsid w:val="00853BCC"/>
    <w:rsid w:val="0086384A"/>
    <w:rsid w:val="00864999"/>
    <w:rsid w:val="00873683"/>
    <w:rsid w:val="00875470"/>
    <w:rsid w:val="00881AA5"/>
    <w:rsid w:val="00885595"/>
    <w:rsid w:val="00887A40"/>
    <w:rsid w:val="00893C46"/>
    <w:rsid w:val="0089498F"/>
    <w:rsid w:val="00896968"/>
    <w:rsid w:val="00897CB8"/>
    <w:rsid w:val="008A7488"/>
    <w:rsid w:val="008B66BA"/>
    <w:rsid w:val="008C1000"/>
    <w:rsid w:val="008C1417"/>
    <w:rsid w:val="008C3B02"/>
    <w:rsid w:val="008C6D1F"/>
    <w:rsid w:val="008F358B"/>
    <w:rsid w:val="008F3A73"/>
    <w:rsid w:val="008F6F63"/>
    <w:rsid w:val="0090417F"/>
    <w:rsid w:val="00911F8F"/>
    <w:rsid w:val="00912CF8"/>
    <w:rsid w:val="009220ED"/>
    <w:rsid w:val="00924B24"/>
    <w:rsid w:val="009265CB"/>
    <w:rsid w:val="00962FAB"/>
    <w:rsid w:val="00970D73"/>
    <w:rsid w:val="00973D74"/>
    <w:rsid w:val="0097419E"/>
    <w:rsid w:val="00986623"/>
    <w:rsid w:val="00993739"/>
    <w:rsid w:val="0099620E"/>
    <w:rsid w:val="009A0F60"/>
    <w:rsid w:val="009A530C"/>
    <w:rsid w:val="009B22F2"/>
    <w:rsid w:val="009B3425"/>
    <w:rsid w:val="009B4F09"/>
    <w:rsid w:val="009C0454"/>
    <w:rsid w:val="009C42FF"/>
    <w:rsid w:val="009D1710"/>
    <w:rsid w:val="009D264F"/>
    <w:rsid w:val="009D54EF"/>
    <w:rsid w:val="009D7F9F"/>
    <w:rsid w:val="009E0059"/>
    <w:rsid w:val="009E049D"/>
    <w:rsid w:val="009E5E16"/>
    <w:rsid w:val="009F0B40"/>
    <w:rsid w:val="00A01E2D"/>
    <w:rsid w:val="00A05703"/>
    <w:rsid w:val="00A0769D"/>
    <w:rsid w:val="00A1008C"/>
    <w:rsid w:val="00A118D5"/>
    <w:rsid w:val="00A13A5E"/>
    <w:rsid w:val="00A216FF"/>
    <w:rsid w:val="00A24D5C"/>
    <w:rsid w:val="00A272CF"/>
    <w:rsid w:val="00A3176E"/>
    <w:rsid w:val="00A37FAB"/>
    <w:rsid w:val="00A50FE3"/>
    <w:rsid w:val="00A63716"/>
    <w:rsid w:val="00A750E4"/>
    <w:rsid w:val="00A8519F"/>
    <w:rsid w:val="00A85994"/>
    <w:rsid w:val="00A869C9"/>
    <w:rsid w:val="00A94287"/>
    <w:rsid w:val="00A95B3B"/>
    <w:rsid w:val="00AA1561"/>
    <w:rsid w:val="00AA3311"/>
    <w:rsid w:val="00AB474C"/>
    <w:rsid w:val="00AB57CD"/>
    <w:rsid w:val="00AC53C6"/>
    <w:rsid w:val="00AC68E2"/>
    <w:rsid w:val="00AC6F4C"/>
    <w:rsid w:val="00AD6EAD"/>
    <w:rsid w:val="00B00AC9"/>
    <w:rsid w:val="00B2310C"/>
    <w:rsid w:val="00B34E53"/>
    <w:rsid w:val="00B366EF"/>
    <w:rsid w:val="00B57C2C"/>
    <w:rsid w:val="00B703BD"/>
    <w:rsid w:val="00B76CAF"/>
    <w:rsid w:val="00B776F2"/>
    <w:rsid w:val="00B83F67"/>
    <w:rsid w:val="00B9264E"/>
    <w:rsid w:val="00BA5F9A"/>
    <w:rsid w:val="00BA6041"/>
    <w:rsid w:val="00BB3C3A"/>
    <w:rsid w:val="00BC7D95"/>
    <w:rsid w:val="00BD056B"/>
    <w:rsid w:val="00BD7626"/>
    <w:rsid w:val="00BE194C"/>
    <w:rsid w:val="00BE615D"/>
    <w:rsid w:val="00BE757C"/>
    <w:rsid w:val="00BF6BD4"/>
    <w:rsid w:val="00C06826"/>
    <w:rsid w:val="00C07E7E"/>
    <w:rsid w:val="00C1266C"/>
    <w:rsid w:val="00C32CB3"/>
    <w:rsid w:val="00C368AF"/>
    <w:rsid w:val="00C46C71"/>
    <w:rsid w:val="00C525A2"/>
    <w:rsid w:val="00C54232"/>
    <w:rsid w:val="00C5666A"/>
    <w:rsid w:val="00C73B68"/>
    <w:rsid w:val="00C74B56"/>
    <w:rsid w:val="00C91F19"/>
    <w:rsid w:val="00C94EDB"/>
    <w:rsid w:val="00CA5697"/>
    <w:rsid w:val="00CB1D8B"/>
    <w:rsid w:val="00CB5768"/>
    <w:rsid w:val="00CB5D76"/>
    <w:rsid w:val="00CC3F8D"/>
    <w:rsid w:val="00CC71D8"/>
    <w:rsid w:val="00CE6D72"/>
    <w:rsid w:val="00CE7337"/>
    <w:rsid w:val="00CE7A53"/>
    <w:rsid w:val="00CF1175"/>
    <w:rsid w:val="00CF432F"/>
    <w:rsid w:val="00D10314"/>
    <w:rsid w:val="00D147E1"/>
    <w:rsid w:val="00D1769C"/>
    <w:rsid w:val="00D2036B"/>
    <w:rsid w:val="00D234EE"/>
    <w:rsid w:val="00D40F4D"/>
    <w:rsid w:val="00D51D20"/>
    <w:rsid w:val="00D5554E"/>
    <w:rsid w:val="00D633E4"/>
    <w:rsid w:val="00D63866"/>
    <w:rsid w:val="00D67C94"/>
    <w:rsid w:val="00D71C79"/>
    <w:rsid w:val="00D83E23"/>
    <w:rsid w:val="00D93D67"/>
    <w:rsid w:val="00DA1EC4"/>
    <w:rsid w:val="00DA4711"/>
    <w:rsid w:val="00DB1549"/>
    <w:rsid w:val="00DB5CF1"/>
    <w:rsid w:val="00DC0D78"/>
    <w:rsid w:val="00DC602C"/>
    <w:rsid w:val="00DD0707"/>
    <w:rsid w:val="00DD08EE"/>
    <w:rsid w:val="00DD152B"/>
    <w:rsid w:val="00DD5A56"/>
    <w:rsid w:val="00DD732D"/>
    <w:rsid w:val="00DD7566"/>
    <w:rsid w:val="00DE0E23"/>
    <w:rsid w:val="00DE5F1B"/>
    <w:rsid w:val="00DF488A"/>
    <w:rsid w:val="00DF5564"/>
    <w:rsid w:val="00DF6D12"/>
    <w:rsid w:val="00DF6F08"/>
    <w:rsid w:val="00E02969"/>
    <w:rsid w:val="00E14FBC"/>
    <w:rsid w:val="00E15B13"/>
    <w:rsid w:val="00E2088B"/>
    <w:rsid w:val="00E25421"/>
    <w:rsid w:val="00E347FD"/>
    <w:rsid w:val="00E40C7D"/>
    <w:rsid w:val="00E42146"/>
    <w:rsid w:val="00E56D9F"/>
    <w:rsid w:val="00E61F5E"/>
    <w:rsid w:val="00E62C89"/>
    <w:rsid w:val="00E644B3"/>
    <w:rsid w:val="00E81358"/>
    <w:rsid w:val="00E907AE"/>
    <w:rsid w:val="00EA35DE"/>
    <w:rsid w:val="00EA4AE0"/>
    <w:rsid w:val="00EA557E"/>
    <w:rsid w:val="00EB0467"/>
    <w:rsid w:val="00EB296D"/>
    <w:rsid w:val="00EB29F6"/>
    <w:rsid w:val="00EB2CFB"/>
    <w:rsid w:val="00EB4DD6"/>
    <w:rsid w:val="00EC40FB"/>
    <w:rsid w:val="00EC6FF6"/>
    <w:rsid w:val="00ED7E2B"/>
    <w:rsid w:val="00EE0E98"/>
    <w:rsid w:val="00EE1A96"/>
    <w:rsid w:val="00EE302E"/>
    <w:rsid w:val="00EE5449"/>
    <w:rsid w:val="00EF5CA3"/>
    <w:rsid w:val="00EF7F19"/>
    <w:rsid w:val="00F001C6"/>
    <w:rsid w:val="00F00BD1"/>
    <w:rsid w:val="00F07EDC"/>
    <w:rsid w:val="00F10413"/>
    <w:rsid w:val="00F16198"/>
    <w:rsid w:val="00F167D5"/>
    <w:rsid w:val="00F20370"/>
    <w:rsid w:val="00F24BF3"/>
    <w:rsid w:val="00F26159"/>
    <w:rsid w:val="00F437BC"/>
    <w:rsid w:val="00F513FD"/>
    <w:rsid w:val="00F51475"/>
    <w:rsid w:val="00F5151F"/>
    <w:rsid w:val="00F57D42"/>
    <w:rsid w:val="00F62D69"/>
    <w:rsid w:val="00F72A4E"/>
    <w:rsid w:val="00F732C6"/>
    <w:rsid w:val="00F769B3"/>
    <w:rsid w:val="00F8171D"/>
    <w:rsid w:val="00FA6AF8"/>
    <w:rsid w:val="00FA7696"/>
    <w:rsid w:val="00FB219E"/>
    <w:rsid w:val="00FC1559"/>
    <w:rsid w:val="00FD51BD"/>
    <w:rsid w:val="00FE2B6B"/>
    <w:rsid w:val="00FE6321"/>
    <w:rsid w:val="00FF1054"/>
    <w:rsid w:val="00FF2BB5"/>
    <w:rsid w:val="00FF33E7"/>
    <w:rsid w:val="00FF7232"/>
    <w:rsid w:val="270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78E9-B336-4D70-B6FB-D83FD2D71C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308</Pages>
  <Words>75759</Words>
  <Characters>77380</Characters>
  <Lines>761</Lines>
  <Paragraphs>214</Paragraphs>
  <TotalTime>1</TotalTime>
  <ScaleCrop>false</ScaleCrop>
  <LinksUpToDate>false</LinksUpToDate>
  <CharactersWithSpaces>89658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2022-04-11T09:04:00Z</dcterms:created>
  <dc:creator>AutoBVT</dc:creator>
  <cp:lastModifiedBy>xkw 王密华</cp:lastModifiedBy>
  <cp:lastPrinted>2022-04-16T12:53:00Z</cp:lastPrinted>
  <dcterms:modified xsi:type="dcterms:W3CDTF">2022-07-05T01:27:08Z</dcterms:modified>
  <cp:revision>223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6A63F0B8132B4EA6B0B26C297EB0FF0F</vt:lpwstr>
  </property>
</Properties>
</file>