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240" w:lineRule="auto"/>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幼儿《保教知识与能力》记忆诀窍</w:t>
      </w:r>
    </w:p>
    <w:p>
      <w:pPr>
        <w:numPr>
          <w:ilvl w:val="0"/>
          <w:numId w:val="0"/>
        </w:numPr>
        <w:spacing w:line="240" w:lineRule="auto"/>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lang w:val="en-US" w:eastAsia="zh-CN"/>
        </w:rPr>
        <w:t>1、</w:t>
      </w:r>
      <w:r>
        <w:rPr>
          <w:rFonts w:hint="eastAsia" w:ascii="宋体" w:hAnsi="宋体" w:eastAsia="宋体" w:cs="宋体"/>
          <w:b/>
          <w:bCs/>
          <w:color w:val="auto"/>
          <w:sz w:val="18"/>
          <w:szCs w:val="18"/>
          <w:highlight w:val="none"/>
        </w:rPr>
        <w:t>婴幼儿发展的特点</w:t>
      </w:r>
    </w:p>
    <w:p>
      <w:pPr>
        <w:numPr>
          <w:ilvl w:val="0"/>
          <w:numId w:val="0"/>
        </w:num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方向性和顺序性</w:t>
      </w:r>
    </w:p>
    <w:p>
      <w:pPr>
        <w:numPr>
          <w:ilvl w:val="0"/>
          <w:numId w:val="0"/>
        </w:num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连续性和阶段性</w:t>
      </w:r>
    </w:p>
    <w:p>
      <w:pPr>
        <w:numPr>
          <w:ilvl w:val="0"/>
          <w:numId w:val="0"/>
        </w:num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不平衡性</w:t>
      </w:r>
    </w:p>
    <w:p>
      <w:pPr>
        <w:numPr>
          <w:ilvl w:val="0"/>
          <w:numId w:val="0"/>
        </w:num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4</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个别差异性</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eastAsia="zh-CN"/>
        </w:rPr>
        <w:t>【记忆诀窍】∶顺向连接（阶）平差异</w:t>
      </w:r>
    </w:p>
    <w:p>
      <w:pPr>
        <w:spacing w:line="240" w:lineRule="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2、小班（幼儿初期、3-4岁）心理特征</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（1）情绪性影响行为，容易冲动</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（2）思维表现出直觉行动思维</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（3）爱模仿，依赖性大</w:t>
      </w:r>
    </w:p>
    <w:p>
      <w:pPr>
        <w:numPr>
          <w:ilvl w:val="0"/>
          <w:numId w:val="0"/>
        </w:numPr>
        <w:spacing w:line="240" w:lineRule="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【记忆诀窍】∶爱情行动</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3、中班（幼儿中期、4-5岁）心理特征</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（1）活泼好动</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（2）思维的具体形象性</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（3）逐渐具有一定的规则性</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（4）独立组织游戏活动</w:t>
      </w:r>
    </w:p>
    <w:p>
      <w:pPr>
        <w:numPr>
          <w:ilvl w:val="0"/>
          <w:numId w:val="0"/>
        </w:numPr>
        <w:spacing w:line="240" w:lineRule="auto"/>
        <w:rPr>
          <w:rFonts w:hint="eastAsia" w:ascii="宋体" w:hAnsi="宋体" w:eastAsia="宋体" w:cs="宋体"/>
          <w:b/>
          <w:bCs/>
          <w:color w:val="auto"/>
          <w:sz w:val="18"/>
          <w:szCs w:val="18"/>
          <w:highlight w:val="none"/>
          <w:lang w:val="en-US" w:eastAsia="zh-CN"/>
        </w:rPr>
      </w:pPr>
      <w:r>
        <w:rPr>
          <w:rFonts w:hint="eastAsia" w:ascii="宋体" w:hAnsi="宋体" w:eastAsia="宋体" w:cs="宋体"/>
          <w:color w:val="auto"/>
          <w:sz w:val="18"/>
          <w:szCs w:val="18"/>
          <w:highlight w:val="none"/>
          <w:lang w:eastAsia="zh-CN"/>
        </w:rPr>
        <w:t>【记忆诀窍】∶两剧（具）好戏</w:t>
      </w:r>
    </w:p>
    <w:p>
      <w:pPr>
        <w:spacing w:line="240" w:lineRule="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4、大班（幼儿晚期、5-6岁）心理特征</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（1）学习的兴趣开始提高，强烈的求知欲，好奇好问是明显特征</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（2）抽象思维开始萌芽</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（3）个性初具雏形，初步形成比较稳定的心理特征。</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eastAsia="zh-CN"/>
        </w:rPr>
        <w:t>【记忆诀窍】∶抽象学习性（个性）</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5、埃里克森的新精神分析理论</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（1）信任感对不信任感</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（2）自主感对羞耻感</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（3）主动感对内疚感</w:t>
      </w:r>
    </w:p>
    <w:p>
      <w:pPr>
        <w:numPr>
          <w:ilvl w:val="0"/>
          <w:numId w:val="0"/>
        </w:numPr>
        <w:spacing w:line="240" w:lineRule="auto"/>
        <w:rPr>
          <w:rFonts w:hint="eastAsia" w:ascii="宋体" w:hAnsi="宋体" w:eastAsia="宋体" w:cs="宋体"/>
          <w:b/>
          <w:bCs/>
          <w:color w:val="auto"/>
          <w:sz w:val="18"/>
          <w:szCs w:val="18"/>
          <w:highlight w:val="none"/>
          <w:lang w:val="en-US" w:eastAsia="zh-CN"/>
        </w:rPr>
      </w:pPr>
      <w:r>
        <w:rPr>
          <w:rFonts w:hint="eastAsia" w:ascii="宋体" w:hAnsi="宋体" w:eastAsia="宋体" w:cs="宋体"/>
          <w:color w:val="auto"/>
          <w:sz w:val="18"/>
          <w:szCs w:val="18"/>
          <w:highlight w:val="none"/>
          <w:lang w:eastAsia="zh-CN"/>
        </w:rPr>
        <w:t>【记忆诀窍】∶信不信，羞不羞，主动对内疚</w:t>
      </w:r>
    </w:p>
    <w:p>
      <w:pPr>
        <w:spacing w:line="240" w:lineRule="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6、幼儿观察力的发展</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（1）目的性加强</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（2）持续性延长</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（3）细致性增加</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（4）概括性提高</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（5）观察方法的形成</w:t>
      </w:r>
    </w:p>
    <w:p>
      <w:pPr>
        <w:numPr>
          <w:ilvl w:val="0"/>
          <w:numId w:val="0"/>
        </w:numPr>
        <w:spacing w:line="240" w:lineRule="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【记忆诀窍】∶持续细致的观察，概括是目的</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7、前运算阶段特点</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（1）具体形象性</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（2）不可逆性</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（3）泛灵论</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（4）不守恒概念</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（5）自我中心性</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（6）刻板性</w:t>
      </w:r>
    </w:p>
    <w:p>
      <w:pPr>
        <w:numPr>
          <w:ilvl w:val="0"/>
          <w:numId w:val="0"/>
        </w:numPr>
        <w:spacing w:line="240" w:lineRule="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【记忆诀窍】∶子（自我）不灵，可（刻板）不象（具体形象）</w:t>
      </w:r>
    </w:p>
    <w:p>
      <w:pPr>
        <w:spacing w:line="240" w:lineRule="auto"/>
        <w:rPr>
          <w:rFonts w:hint="eastAsia" w:ascii="宋体" w:hAnsi="宋体" w:eastAsia="宋体" w:cs="宋体"/>
          <w:b/>
          <w:bCs/>
          <w:color w:val="auto"/>
          <w:sz w:val="18"/>
          <w:szCs w:val="18"/>
          <w:highlight w:val="none"/>
          <w:lang w:val="en-US" w:eastAsia="zh-CN"/>
        </w:rPr>
      </w:pPr>
    </w:p>
    <w:p>
      <w:pPr>
        <w:spacing w:line="240" w:lineRule="auto"/>
        <w:rPr>
          <w:rFonts w:hint="eastAsia" w:ascii="宋体" w:hAnsi="宋体" w:eastAsia="宋体" w:cs="宋体"/>
          <w:b/>
          <w:bCs/>
          <w:color w:val="auto"/>
          <w:sz w:val="18"/>
          <w:szCs w:val="18"/>
          <w:highlight w:val="none"/>
          <w:lang w:val="en-US" w:eastAsia="zh-CN"/>
        </w:rPr>
      </w:pPr>
    </w:p>
    <w:p>
      <w:pPr>
        <w:spacing w:line="240" w:lineRule="auto"/>
        <w:rPr>
          <w:rFonts w:hint="eastAsia" w:ascii="宋体" w:hAnsi="宋体" w:eastAsia="宋体" w:cs="宋体"/>
          <w:b/>
          <w:bCs/>
          <w:color w:val="auto"/>
          <w:sz w:val="18"/>
          <w:szCs w:val="18"/>
          <w:highlight w:val="none"/>
          <w:lang w:val="en-US" w:eastAsia="zh-CN"/>
        </w:rPr>
      </w:pP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8、皮亚杰的儿童认知发展阶段</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（1）感知运动阶段（0－2岁）</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（2）前运算阶段（2－7岁）</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（3）具体运算阶段（7－11岁）</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（4）形式运算阶段（11－15岁）</w:t>
      </w:r>
    </w:p>
    <w:p>
      <w:pPr>
        <w:numPr>
          <w:ilvl w:val="0"/>
          <w:numId w:val="0"/>
        </w:numPr>
        <w:spacing w:line="240" w:lineRule="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【记忆诀窍】∶爱奇艺威武，敢签巨星（</w:t>
      </w:r>
      <w:r>
        <w:rPr>
          <w:rFonts w:hint="eastAsia" w:ascii="宋体" w:hAnsi="宋体" w:eastAsia="宋体" w:cs="宋体"/>
          <w:color w:val="auto"/>
          <w:sz w:val="18"/>
          <w:szCs w:val="18"/>
          <w:highlight w:val="none"/>
          <w:lang w:val="en-US" w:eastAsia="zh-CN"/>
        </w:rPr>
        <w:t>2715，</w:t>
      </w:r>
      <w:r>
        <w:rPr>
          <w:rFonts w:hint="eastAsia" w:ascii="宋体" w:hAnsi="宋体" w:eastAsia="宋体" w:cs="宋体"/>
          <w:color w:val="auto"/>
          <w:sz w:val="18"/>
          <w:szCs w:val="18"/>
          <w:highlight w:val="none"/>
          <w:lang w:eastAsia="zh-CN"/>
        </w:rPr>
        <w:t>感前具形）</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9、幼儿身体发育的基本规律</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（1）幼儿身体发育是连续性和阶段性的统一</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（2）幼儿身体发育具有不等速性</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（3）幼儿身体发展具有程序性</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（4）各系统的发育是不均衡的但又是协调统一的</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（5）幼儿身体发展具有个体差异性</w:t>
      </w:r>
    </w:p>
    <w:p>
      <w:pPr>
        <w:numPr>
          <w:ilvl w:val="0"/>
          <w:numId w:val="0"/>
        </w:numPr>
        <w:spacing w:line="240" w:lineRule="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【记忆诀窍】∶身体差异不等连接（阶）上程序，系统就先统一（协调统一）</w:t>
      </w:r>
    </w:p>
    <w:p>
      <w:pP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br w:type="page"/>
      </w:r>
    </w:p>
    <w:p>
      <w:pPr>
        <w:numPr>
          <w:ilvl w:val="0"/>
          <w:numId w:val="0"/>
        </w:numPr>
        <w:spacing w:line="240" w:lineRule="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10、幼儿情绪和情感发展的一般特点</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（1）易冲动性</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（2）不稳定性</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（3）外露性</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（4）易感染性</w:t>
      </w:r>
    </w:p>
    <w:p>
      <w:pPr>
        <w:numPr>
          <w:ilvl w:val="0"/>
          <w:numId w:val="0"/>
        </w:numPr>
        <w:spacing w:line="240" w:lineRule="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【记忆诀窍】∶冲动不意（易）外</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11、幼儿情绪情感发展的趋势</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（1）情绪的社会化</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（2）情绪情感的丰富和深刻化</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（3）情绪情感的自我调节化</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（4）情绪控制与掩饰成分增加</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【记忆诀窍】∶我会演（掩）疯（丰）子</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12、幼儿的个性开始形成，主要表现</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(1)各种心理现象开始表现齐全。</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(2)心理活动的独特性发展。</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(3)心理活动的稳定性增长。</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(4)心理活动的主观能动性开始形成。</w:t>
      </w:r>
    </w:p>
    <w:p>
      <w:pPr>
        <w:spacing w:line="240" w:lineRule="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【记忆诀窍】∶心理活动独特又稳定，主观能动现象全</w:t>
      </w:r>
    </w:p>
    <w:p>
      <w:pP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lang w:val="en-US" w:eastAsia="zh-CN"/>
        </w:rPr>
        <w:t>13、</w:t>
      </w:r>
      <w:r>
        <w:rPr>
          <w:rFonts w:hint="eastAsia" w:ascii="宋体" w:hAnsi="宋体" w:eastAsia="宋体" w:cs="宋体"/>
          <w:b/>
          <w:bCs/>
          <w:color w:val="auto"/>
          <w:sz w:val="18"/>
          <w:szCs w:val="18"/>
          <w:highlight w:val="none"/>
        </w:rPr>
        <w:t>幼儿积极情绪情感的培养</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rPr>
        <w:t>)营造良好的情绪环境</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rPr>
        <w:t>)成人的情绪自控示范</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rPr>
        <w:t>)积极鼓励和引导</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4</w:t>
      </w:r>
      <w:r>
        <w:rPr>
          <w:rFonts w:hint="eastAsia" w:ascii="宋体" w:hAnsi="宋体" w:eastAsia="宋体" w:cs="宋体"/>
          <w:color w:val="auto"/>
          <w:sz w:val="18"/>
          <w:szCs w:val="18"/>
          <w:highlight w:val="none"/>
        </w:rPr>
        <w:t>)帮助孩子控制情绪</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5</w:t>
      </w:r>
      <w:r>
        <w:rPr>
          <w:rFonts w:hint="eastAsia" w:ascii="宋体" w:hAnsi="宋体" w:eastAsia="宋体" w:cs="宋体"/>
          <w:color w:val="auto"/>
          <w:sz w:val="18"/>
          <w:szCs w:val="18"/>
          <w:highlight w:val="none"/>
        </w:rPr>
        <w:t>)教会孩子调节自己的情绪表现</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【记忆诀窍】∶成人引导孩子调节情绪</w:t>
      </w:r>
    </w:p>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br w:type="page"/>
      </w:r>
    </w:p>
    <w:p>
      <w:pPr>
        <w:spacing w:line="240" w:lineRule="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14、幼儿高级情感的发展</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（1）道德感（中班表现告状行为）</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（2）理智感（表现好奇好问和破坏行为）</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（3）美感</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【记忆诀窍】∶中班道德总告状，理智动脑又动手，最后审美不能少</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15、影响幼儿同伴关系的因素</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（1）幼儿自身的因素。</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①幼儿的行为特征影响同伴交往</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②幼儿的外表也会影响同伴交往</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（2）外在因素（包括教师方面和家庭方面）。</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①幼儿在教师心目中的地位如何，会间接影响到同伴对他的评价</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②家庭教养方式、排行、性别、年龄等也会影响同伴关系</w:t>
      </w:r>
    </w:p>
    <w:p>
      <w:pPr>
        <w:spacing w:line="240" w:lineRule="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【记忆诀窍】∶家庭教师和自己</w:t>
      </w:r>
    </w:p>
    <w:p>
      <w:pP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br w:type="page"/>
      </w:r>
    </w:p>
    <w:p>
      <w:pPr>
        <w:spacing w:line="240" w:lineRule="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16、同伴交往的意义</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（1）同伴交往有助于幼儿学习社交技能和策略</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（2）同伴交往是幼儿积极情感的重要后盾</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（3）同伴交往促进幼儿认知能力的发展</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（4）同伴交往有助于幼儿自我概念和人格的发展</w:t>
      </w:r>
    </w:p>
    <w:p>
      <w:pP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【记忆诀窍】∶情感有后盾，自我认知有策略</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17、如何培养幼儿同伴交往</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（1）利用生活中的自然环境，帮助幼儿建立宽松和谐的同伴关系。</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（2）开展各种活动增加交往机会。</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（3）教给幼儿必要的社会交往技能。</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（4）通过游戏活动培养幼儿交往的兴趣，增加交往行为方式。</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（5）积极争取家长配合，保持家园教育的一致性。</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【记忆诀窍】∶家长配合幼儿建立四交往</w:t>
      </w:r>
    </w:p>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br w:type="page"/>
      </w:r>
    </w:p>
    <w:p>
      <w:pPr>
        <w:spacing w:line="240" w:lineRule="auto"/>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lang w:val="en-US" w:eastAsia="zh-CN"/>
        </w:rPr>
        <w:t>18、</w:t>
      </w:r>
      <w:r>
        <w:rPr>
          <w:rFonts w:hint="eastAsia" w:ascii="宋体" w:hAnsi="宋体" w:eastAsia="宋体" w:cs="宋体"/>
          <w:b/>
          <w:bCs/>
          <w:color w:val="auto"/>
          <w:sz w:val="18"/>
          <w:szCs w:val="18"/>
          <w:highlight w:val="none"/>
        </w:rPr>
        <w:t>影响幼儿亲社会行为的因素：</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社会生活环境：社会文化；电视媒介；</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2</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家庭：家庭的影响；父母及教养方式；</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同伴关系：同伴的互相作用；移情；</w:t>
      </w:r>
    </w:p>
    <w:p>
      <w:pPr>
        <w:spacing w:line="240" w:lineRule="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【记忆诀窍】∶社会家庭与同伴</w:t>
      </w:r>
    </w:p>
    <w:p>
      <w:pP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lang w:val="en-US" w:eastAsia="zh-CN"/>
        </w:rPr>
        <w:t>19、</w:t>
      </w:r>
      <w:r>
        <w:rPr>
          <w:rFonts w:hint="eastAsia" w:ascii="宋体" w:hAnsi="宋体" w:eastAsia="宋体" w:cs="宋体"/>
          <w:b/>
          <w:bCs/>
          <w:color w:val="auto"/>
          <w:sz w:val="18"/>
          <w:szCs w:val="18"/>
          <w:highlight w:val="none"/>
        </w:rPr>
        <w:t>如何建立良好的师幼关系</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（1）尊重幼儿，充分相信幼儿，建立正确的儿童观</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（2）加强师幼间的情感交流</w:t>
      </w:r>
    </w:p>
    <w:p>
      <w:pPr>
        <w:spacing w:line="24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（3）掌握有效师幼沟通的策略</w:t>
      </w:r>
    </w:p>
    <w:p>
      <w:pPr>
        <w:spacing w:line="240" w:lineRule="auto"/>
        <w:rPr>
          <w:rFonts w:hint="eastAsia" w:ascii="宋体" w:hAnsi="宋体" w:eastAsia="宋体" w:cs="宋体"/>
          <w:b/>
          <w:bCs/>
          <w:color w:val="auto"/>
          <w:sz w:val="18"/>
          <w:szCs w:val="18"/>
          <w:highlight w:val="none"/>
          <w:lang w:val="en-US" w:eastAsia="zh-CN"/>
        </w:rPr>
      </w:pPr>
      <w:r>
        <w:rPr>
          <w:rFonts w:hint="eastAsia" w:ascii="宋体" w:hAnsi="宋体" w:eastAsia="宋体" w:cs="宋体"/>
          <w:color w:val="auto"/>
          <w:sz w:val="18"/>
          <w:szCs w:val="18"/>
          <w:highlight w:val="none"/>
          <w:lang w:eastAsia="zh-CN"/>
        </w:rPr>
        <w:t>【记忆诀窍】∶尊重交流有策略</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20、教育目的的作用</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（1）导向作用</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教育目的直接关系到把教育者培养成什么样的人这一根本问题</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（2）激励作用</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教育目的越明确、越具体，就越能调动教育者的积极性，实现教育目的的可能性就越大。</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（3）评价作用</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教育目的是评价学校教育的根本标准。</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【记忆诀窍】∶倒几瓶（导激评）</w:t>
      </w:r>
    </w:p>
    <w:p>
      <w:pPr>
        <w:spacing w:line="240" w:lineRule="auto"/>
        <w:rPr>
          <w:rFonts w:hint="eastAsia" w:ascii="宋体" w:hAnsi="宋体" w:eastAsia="宋体" w:cs="宋体"/>
          <w:b/>
          <w:bCs/>
          <w:color w:val="auto"/>
          <w:sz w:val="18"/>
          <w:szCs w:val="18"/>
          <w:highlight w:val="none"/>
          <w:lang w:val="en-US" w:eastAsia="zh-CN"/>
        </w:rPr>
      </w:pPr>
    </w:p>
    <w:p>
      <w:pPr>
        <w:spacing w:line="240" w:lineRule="auto"/>
        <w:rPr>
          <w:rFonts w:hint="eastAsia" w:ascii="宋体" w:hAnsi="宋体" w:eastAsia="宋体" w:cs="宋体"/>
          <w:b/>
          <w:bCs/>
          <w:color w:val="auto"/>
          <w:sz w:val="18"/>
          <w:szCs w:val="18"/>
          <w:highlight w:val="none"/>
          <w:lang w:val="en-US" w:eastAsia="zh-CN"/>
        </w:rPr>
      </w:pPr>
    </w:p>
    <w:p>
      <w:pPr>
        <w:rPr>
          <w:rFonts w:hint="eastAsia" w:ascii="宋体" w:hAnsi="宋体" w:eastAsia="宋体" w:cs="宋体"/>
          <w:b/>
          <w:bCs/>
          <w:color w:val="auto"/>
          <w:sz w:val="18"/>
          <w:szCs w:val="18"/>
          <w:highlight w:val="none"/>
          <w:lang w:val="en-US" w:eastAsia="zh-CN"/>
        </w:rPr>
      </w:pP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21、语言目标：</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（1）乐意与人交谈，讲话礼貌;</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（2）注意倾听对方讲话，能理解日常用语;</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（3）能清楚地说出自己想说的事;</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（4）喜欢听故事、看图书;</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（5）能听懂和会说普通话。</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【记忆诀窍】∶与三听清楚交谈</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22、健康目标</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（1）身体健康，在集体生活中情绪安定、愉快；</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（2）生活、卫生习惯良好，有基本的生活自理能力；</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（3）知道必要的安全保健常识，学习保护自己；</w:t>
      </w:r>
    </w:p>
    <w:p>
      <w:pPr>
        <w:numPr>
          <w:ilvl w:val="0"/>
          <w:numId w:val="0"/>
        </w:num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（4）喜欢参加体育活动，动作协调、灵活。</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【记忆诀窍】∶喜欢健康，知道自理</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23、科学目标</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（1）对周围的事物、现象感兴趣，有好奇心和求知欲；</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（2）能运用各种感官，动手动脑，探究问题；</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（3）能用适当的方式表达、交流探索的过程和结果；</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（4）能从生活和游戏中感受事物的数量关系并体验到数学的重要和有趣；</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（5）爱护动植物，关心周围环境，亲近大自然，珍惜自然资源，有初步的环保意识。</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【记忆诀窍】∶交流对探究环保数量的好奇</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24、社会目标</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（1）能主动地参与各项活动，有自信心;</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（2）乐意与人交往，学习互助、合作和分享，有同情心;</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（3）理解并遵守日常生活中基本的社会行为规则;</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（4）能努力做好力所能及的事，不怕困难，有初步的责任感;</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（5）爱父母长辈、老师和同伴，爱集体、爱家乡、爱祖国。</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【记忆诀窍】∶两心行为爱责任</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25、幼儿游戏的支持</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（1）满足幼儿的物质需求</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（2）共同探索游戏奥妙</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（3）满足幼儿充分游戏的心理需求</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（4）关心幼儿的游戏意愿</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（5）关注游戏发展进程</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【记忆诀窍】∶愿（意愿）屋（物质）里（心理）游戏进程很妙</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26、实施《指南》应把握以下几个方面：</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（1）关注幼儿学习与发展的整体性。</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（2）尊重幼儿发展的个体差异。</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（3）理解幼儿的学习方式和特点。幼儿的学习是以直接经验为基础，在游戏和日常生活中进行。</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（4）重视幼儿的学习品质。幼儿在活动过程中表现出的积极态度和良好行为倾向是终身学习与发展所必需的宝贵品质。</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【记忆诀窍】∶整个学制</w:t>
      </w:r>
    </w:p>
    <w:p>
      <w:pPr>
        <w:spacing w:line="240" w:lineRule="auto"/>
        <w:rPr>
          <w:rFonts w:hint="eastAsia" w:ascii="宋体" w:hAnsi="宋体" w:eastAsia="宋体" w:cs="宋体"/>
          <w:color w:val="auto"/>
          <w:sz w:val="18"/>
          <w:szCs w:val="18"/>
          <w:highlight w:val="none"/>
          <w:lang w:val="en-US" w:eastAsia="zh-CN"/>
        </w:rPr>
      </w:pP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27、幼儿园一日生活的教育意义</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（1）有助于幼儿适应幼儿园生活</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（2）有利于促进幼儿的生长发育</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（3）有利于幼儿心理健康的发展</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（4）有助于幼儿养成良好的生活习惯</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（5）有助于培养幼儿生活自理能力和劳动观念</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（6）日常生活是学习的重要途径</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【记忆诀窍】∶学习心四身（生）</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28、户外运动的价值</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（1）户外运动能促进幼儿心理健康发展  </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（2）户外运动能促进幼儿动作的发展</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（3）户外运动能增强幼儿的体质，提高适应能力</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（4）户外运动能促进幼儿认知的发展</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（5）户外运动能丰富幼儿的审美经验</w:t>
      </w:r>
    </w:p>
    <w:p>
      <w:pPr>
        <w:spacing w:line="240" w:lineRule="auto"/>
        <w:rPr>
          <w:rFonts w:hint="eastAsia" w:ascii="宋体" w:hAnsi="宋体" w:eastAsia="宋体" w:cs="宋体"/>
          <w:b/>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【记忆诀窍】∶认识（适）心里的审美动作</w:t>
      </w:r>
    </w:p>
    <w:p>
      <w:pPr>
        <w:spacing w:line="240" w:lineRule="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29、教师在幼儿园环境创设中的作用</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（1）准备环境</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（2）控制环境</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（3）调整环境</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【记忆诀窍】∶准备空（控制）调</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30、幼儿生活常规教育的主要内容包括:</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(1)引导幼儿有规律地生活，自觉遵守作息时间和生活制度。</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(2)让幼儿学习生活的基本技能，培养幼儿的生活自理能力。</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(3)培养幼儿良好的生活卫生习惯。</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卫生习惯包括饭前便后洗手、定时排便、不乱扔垃圾爱护公共卫生等。</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生活习惯包括讲文明讲礼貌、不玩水、不浪费水、不影响他人休息把衣物整齐地放在固定的地方等。</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【记忆诀窍】∶规律生活习惯</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31、幼儿生活常规教育的意义</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（1）生活常规教育促使幼儿形成良好的生活习惯。 </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（2）生活常规教育促进幼儿身体各系统的生长发育。</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（3）生活常规教育有利于幼儿心理健康的发展。</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（4）生活常规教育是实现幼儿园教育目标的重要保证。</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【记忆诀窍】∶身（生）心目标</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32、幼儿游戏的特点</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（1）游戏是幼儿自主自愿的活动</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（2）游戏是在假想的情境中反应周围的生活</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（3）游戏没有强制性的外在目的</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（4）游戏伴随着愉悦的情绪体验</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【记忆诀窍】∶幼儿自己愉悦的想象目的</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33、幼儿园环境创设的原则</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（1）环境与教育目标的一致性原则</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（2）发展适宜性原则</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（3）幼儿参与性原则</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（4）开放性原则</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（5）安全性原则</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（6）经济性原则</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【记忆诀窍】∶一起参与开发经济安全</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34、活动区的教育功能</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（1）为幼儿创设互动的学习环境</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（2）为幼儿提供个别化的学习机会</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（3）为幼儿提供静态和动态相平衡的课程</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【记忆诀窍】∶平衡环境与机会</w:t>
      </w:r>
    </w:p>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br w:type="page"/>
      </w:r>
    </w:p>
    <w:p>
      <w:pPr>
        <w:spacing w:line="240" w:lineRule="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35、幼儿游戏的指导</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（1）尊重幼儿游戏的自主性</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（2）以间接指导为主</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（3）按幼儿游戏发展的规律指导游戏</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（4）按各种类型游戏的特点指导游戏</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（5）正面评价幼儿游戏</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【记忆诀窍】∶教师指导自己（自主性）发现评价的规律和特点</w:t>
      </w:r>
    </w:p>
    <w:p>
      <w:pP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36、学前教育基本特点</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(1)非义务性</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(2)保教合一</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(3)启蒙性</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(4)直接经验性</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【记忆诀窍】∶一（义）斤（经）起（启）包（保）邮</w:t>
      </w:r>
    </w:p>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br w:type="page"/>
      </w:r>
    </w:p>
    <w:p>
      <w:pPr>
        <w:spacing w:line="240" w:lineRule="auto"/>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37、幼儿园环境创设的意义</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（1）良好的幼儿园环境能给幼儿提供发展的保障</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（2）良好的幼儿园环境能够促进幼儿身心健康发展</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（3）良好的幼儿园环境能够激发幼儿的创造潜能</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【记忆诀窍】∶包（保障）捡（健康）钱（潜能）</w:t>
      </w:r>
    </w:p>
    <w:p>
      <w:pPr>
        <w:spacing w:line="240" w:lineRule="auto"/>
        <w:rPr>
          <w:rFonts w:hint="eastAsia" w:ascii="宋体" w:hAnsi="宋体" w:eastAsia="宋体" w:cs="宋体"/>
          <w:b/>
          <w:bCs/>
          <w:color w:val="auto"/>
          <w:sz w:val="18"/>
          <w:szCs w:val="18"/>
          <w:highlight w:val="none"/>
          <w:lang w:val="en-US" w:eastAsia="zh-CN"/>
        </w:rPr>
      </w:pPr>
      <w:r>
        <w:rPr>
          <w:rFonts w:hint="default" w:ascii="宋体" w:hAnsi="宋体" w:eastAsia="宋体" w:cs="宋体"/>
          <w:b/>
          <w:bCs/>
          <w:color w:val="auto"/>
          <w:sz w:val="18"/>
          <w:szCs w:val="18"/>
          <w:highlight w:val="none"/>
          <w:lang w:val="en-US" w:eastAsia="zh-CN"/>
        </w:rPr>
        <w:t>38</w:t>
      </w:r>
      <w:r>
        <w:rPr>
          <w:rFonts w:hint="eastAsia" w:ascii="宋体" w:hAnsi="宋体" w:eastAsia="宋体" w:cs="宋体"/>
          <w:b/>
          <w:bCs/>
          <w:color w:val="auto"/>
          <w:sz w:val="18"/>
          <w:szCs w:val="18"/>
          <w:highlight w:val="none"/>
          <w:lang w:val="en-US" w:eastAsia="zh-CN"/>
        </w:rPr>
        <w:t>、幼儿园心理环境创设的措施</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（1）重视创设优美，整洁的幼儿园物质环境</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（2）树立体现现代教育思想的儿童观和教育观</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（3）建立良好的幼儿群体、培养幼儿健康的心理品质</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（4）建立良好的人际关系</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（5）形成良好的幼儿园风气</w:t>
      </w:r>
    </w:p>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【记忆诀窍】∶屋（物质）里（心理）出现（体现）人（人际）气（风气）</w:t>
      </w:r>
    </w:p>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br w:type="page"/>
      </w:r>
    </w:p>
    <w:p>
      <w:pPr>
        <w:rPr>
          <w:rFonts w:hint="eastAsia" w:ascii="宋体" w:hAnsi="宋体" w:eastAsia="宋体" w:cs="宋体"/>
          <w:b/>
          <w:bCs/>
          <w:color w:val="auto"/>
          <w:sz w:val="18"/>
          <w:szCs w:val="18"/>
          <w:highlight w:val="none"/>
          <w:lang w:val="en-US" w:eastAsia="zh-CN"/>
        </w:rPr>
      </w:pPr>
      <w:bookmarkStart w:id="0" w:name="_GoBack"/>
      <w:bookmarkEnd w:id="0"/>
      <w:r>
        <w:rPr>
          <w:rFonts w:hint="default" w:ascii="宋体" w:hAnsi="宋体" w:eastAsia="宋体" w:cs="宋体"/>
          <w:b/>
          <w:bCs/>
          <w:color w:val="auto"/>
          <w:sz w:val="18"/>
          <w:szCs w:val="18"/>
          <w:highlight w:val="none"/>
          <w:lang w:val="en-US" w:eastAsia="zh-CN"/>
        </w:rPr>
        <w:t>39</w:t>
      </w:r>
      <w:r>
        <w:rPr>
          <w:rFonts w:hint="eastAsia" w:ascii="宋体" w:hAnsi="宋体" w:eastAsia="宋体" w:cs="宋体"/>
          <w:b/>
          <w:bCs/>
          <w:color w:val="auto"/>
          <w:sz w:val="18"/>
          <w:szCs w:val="18"/>
          <w:highlight w:val="none"/>
          <w:lang w:val="en-US" w:eastAsia="zh-CN"/>
        </w:rPr>
        <w:t>、教师言行在幼儿心理环境形成中的重要作用</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（1）教师的言行对幼儿安全感的影响:在日常教育教学中，教师要注意观察幼儿的个体差异,针对不同幼儿的特点，以不同方式的爱去抚慰每个幼儿。</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（2）教师的言行对幼儿自我价值形成的影响:教师要消除偏爱心理。</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（3）教师的言行对幼儿独立人格形成的影响:教师要尊重幼儿，把幼儿看作一个独立的人，一个有表达自己情感权利的人。</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【记忆诀窍】∶我（自我）的人格安全</w:t>
      </w:r>
    </w:p>
    <w:p>
      <w:pPr>
        <w:rPr>
          <w:rFonts w:hint="eastAsia" w:ascii="宋体" w:hAnsi="宋体" w:eastAsia="宋体" w:cs="宋体"/>
          <w:b/>
          <w:bCs/>
          <w:color w:val="auto"/>
          <w:sz w:val="18"/>
          <w:szCs w:val="18"/>
          <w:highlight w:val="none"/>
          <w:lang w:val="en-US" w:eastAsia="zh-CN"/>
        </w:rPr>
      </w:pPr>
      <w:r>
        <w:rPr>
          <w:rFonts w:hint="default" w:ascii="宋体" w:hAnsi="宋体" w:eastAsia="宋体" w:cs="宋体"/>
          <w:b/>
          <w:bCs/>
          <w:color w:val="auto"/>
          <w:sz w:val="18"/>
          <w:szCs w:val="18"/>
          <w:highlight w:val="none"/>
          <w:lang w:val="en-US" w:eastAsia="zh-CN"/>
        </w:rPr>
        <w:t>40</w:t>
      </w:r>
      <w:r>
        <w:rPr>
          <w:rFonts w:hint="eastAsia" w:ascii="宋体" w:hAnsi="宋体" w:eastAsia="宋体" w:cs="宋体"/>
          <w:b/>
          <w:bCs/>
          <w:color w:val="auto"/>
          <w:sz w:val="18"/>
          <w:szCs w:val="18"/>
          <w:highlight w:val="none"/>
          <w:lang w:val="en-US" w:eastAsia="zh-CN"/>
        </w:rPr>
        <w:t>、活动区的规划与布置策略</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（1）方便通畅；</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（2）干湿与动静分区；</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（3）固定与临时分区；</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（4）独立与整合分区</w:t>
      </w:r>
    </w:p>
    <w:p>
      <w:pPr>
        <w:spacing w:line="240" w:lineRule="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【记忆诀窍】∶这便是（湿）孤（固）独了</w:t>
      </w:r>
    </w:p>
    <w:sectPr>
      <w:pgSz w:w="7653" w:h="5386" w:orient="landscape"/>
      <w:pgMar w:top="567" w:right="567" w:bottom="567" w:left="907"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D43CF"/>
    <w:rsid w:val="06754BEA"/>
    <w:rsid w:val="083819DD"/>
    <w:rsid w:val="0F79432A"/>
    <w:rsid w:val="14C813E7"/>
    <w:rsid w:val="1603539B"/>
    <w:rsid w:val="21794A93"/>
    <w:rsid w:val="24D62E0C"/>
    <w:rsid w:val="2903477C"/>
    <w:rsid w:val="2CEA709A"/>
    <w:rsid w:val="30540F72"/>
    <w:rsid w:val="33FF4E46"/>
    <w:rsid w:val="373D43CF"/>
    <w:rsid w:val="3B5755F2"/>
    <w:rsid w:val="44AB453E"/>
    <w:rsid w:val="4B086B43"/>
    <w:rsid w:val="59874A51"/>
    <w:rsid w:val="694E7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4152</Words>
  <Characters>4227</Characters>
  <Lines>0</Lines>
  <Paragraphs>0</Paragraphs>
  <TotalTime>2</TotalTime>
  <ScaleCrop>false</ScaleCrop>
  <LinksUpToDate>false</LinksUpToDate>
  <CharactersWithSpaces>4230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2022-03-25T05:57:00Z</dcterms:created>
  <dc:creator>Administrator</dc:creator>
  <cp:lastModifiedBy>Administrator</cp:lastModifiedBy>
  <dcterms:modified xsi:type="dcterms:W3CDTF">2022-07-04T06:52:38Z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9AAC40C0B0FE42789D5CAB891E321C49</vt:lpwstr>
  </property>
</Properties>
</file>