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《综合素质》核心考点</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lang w:eastAsia="zh-CN"/>
        </w:rPr>
      </w:pPr>
      <w:r>
        <w:rPr>
          <w:rFonts w:hint="eastAsia" w:ascii="宋体" w:hAnsi="宋体" w:eastAsia="宋体" w:cs="宋体"/>
          <w:b/>
          <w:color w:val="auto"/>
          <w:sz w:val="18"/>
          <w:szCs w:val="18"/>
          <w:lang w:val="en-US" w:eastAsia="zh-CN"/>
        </w:rPr>
        <w:t>考点</w:t>
      </w:r>
      <w:r>
        <w:rPr>
          <w:rFonts w:hint="eastAsia" w:ascii="宋体" w:hAnsi="宋体" w:eastAsia="宋体" w:cs="宋体"/>
          <w:b/>
          <w:color w:val="auto"/>
          <w:sz w:val="18"/>
          <w:szCs w:val="18"/>
        </w:rPr>
        <w:t>1</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素质教育的含义</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(1）素质教育是以提高国民素质为根本宗旨的教育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(2）素质教育是面向全体学生的教育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(3）素质教育是促进学生全面发展的教育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(4）素质教育是充分发挥个体潜能，促进学生个性发展的教育(强调因材施教)</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(5）素质教育是以培养学生的创新精神和实践能力为重点的教育</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创新精神和实践能力的培养是素质教育的核心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br w:type="page"/>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w:t>
      </w:r>
      <w:r>
        <w:rPr>
          <w:rFonts w:hint="eastAsia" w:ascii="宋体" w:hAnsi="宋体" w:eastAsia="宋体" w:cs="宋体"/>
          <w:b/>
          <w:color w:val="auto"/>
          <w:sz w:val="18"/>
          <w:szCs w:val="18"/>
        </w:rPr>
        <w:t>2</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对素质教育内涵的理解可以概括为</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“一个宗旨、两个重点、三大要义”</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（1）一个宗旨</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提高国民素质</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（2）两个重点</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培养学生的创新精神和实践能力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（3）三大要义</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一是面向全体学生</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二是要促进学生全面发展</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三是要让学生生动活泼地主动发展</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w:t>
      </w:r>
      <w:r>
        <w:rPr>
          <w:rFonts w:hint="eastAsia" w:ascii="宋体" w:hAnsi="宋体" w:eastAsia="宋体" w:cs="宋体"/>
          <w:b/>
          <w:color w:val="auto"/>
          <w:sz w:val="18"/>
          <w:szCs w:val="18"/>
        </w:rPr>
        <w:t>3</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学生观(速记口诀</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“两独一发”)</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（1）</w:t>
      </w:r>
      <w:r>
        <w:rPr>
          <w:rFonts w:hint="eastAsia" w:ascii="宋体" w:hAnsi="宋体" w:eastAsia="宋体" w:cs="宋体"/>
          <w:color w:val="auto"/>
          <w:sz w:val="18"/>
          <w:szCs w:val="18"/>
        </w:rPr>
        <w:t>学生是发展的人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（2）</w:t>
      </w:r>
      <w:r>
        <w:rPr>
          <w:rFonts w:hint="eastAsia" w:ascii="宋体" w:hAnsi="宋体" w:eastAsia="宋体" w:cs="宋体"/>
          <w:color w:val="auto"/>
          <w:sz w:val="18"/>
          <w:szCs w:val="18"/>
        </w:rPr>
        <w:t>学生是独特的人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学生是具有独立意义的人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br w:type="page"/>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考点4：</w:t>
      </w:r>
      <w:r>
        <w:rPr>
          <w:rFonts w:hint="eastAsia" w:ascii="宋体" w:hAnsi="宋体" w:eastAsia="宋体" w:cs="宋体"/>
          <w:b/>
          <w:color w:val="auto"/>
          <w:sz w:val="18"/>
          <w:szCs w:val="18"/>
        </w:rPr>
        <w:t>教师角色的转变(速记口诀</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rPr>
        <w:t>“研究</w:t>
      </w:r>
      <w:r>
        <w:rPr>
          <w:rFonts w:hint="eastAsia" w:ascii="宋体" w:hAnsi="宋体" w:eastAsia="宋体" w:cs="宋体"/>
          <w:b/>
          <w:color w:val="auto"/>
          <w:sz w:val="18"/>
          <w:szCs w:val="18"/>
          <w:lang w:eastAsia="zh-CN"/>
        </w:rPr>
        <w:t>促进</w:t>
      </w:r>
      <w:r>
        <w:rPr>
          <w:rFonts w:hint="eastAsia" w:ascii="宋体" w:hAnsi="宋体" w:eastAsia="宋体" w:cs="宋体"/>
          <w:b/>
          <w:color w:val="auto"/>
          <w:sz w:val="18"/>
          <w:szCs w:val="18"/>
        </w:rPr>
        <w:t>建社区")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（1）</w:t>
      </w:r>
      <w:r>
        <w:rPr>
          <w:rFonts w:hint="eastAsia" w:ascii="宋体" w:hAnsi="宋体" w:eastAsia="宋体" w:cs="宋体"/>
          <w:color w:val="auto"/>
          <w:sz w:val="18"/>
          <w:szCs w:val="18"/>
        </w:rPr>
        <w:t>从教师与学生的关系看，新课程要求教师应该是学生学习和发展的促进者</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从教学与课程的关系看，新课程要求教师应该是课程的建设者和开发者</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从教学与研究的关系看，新课程要求教师应该是教育教学的研究者</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从学校与社区的关系看，新课程要求教师应该是社区型的开放教师</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考点5：</w:t>
      </w:r>
      <w:r>
        <w:rPr>
          <w:rFonts w:hint="eastAsia" w:ascii="宋体" w:hAnsi="宋体" w:eastAsia="宋体" w:cs="宋体"/>
          <w:b/>
          <w:color w:val="auto"/>
          <w:sz w:val="18"/>
          <w:szCs w:val="18"/>
        </w:rPr>
        <w:t>教师行为的转变(速记口诀:“你(学生)我(自己)他(同事)它(教学)")</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在对待师生关系上，新课程强调尊重、赞赏</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（2）</w:t>
      </w:r>
      <w:r>
        <w:rPr>
          <w:rFonts w:hint="eastAsia" w:ascii="宋体" w:hAnsi="宋体" w:eastAsia="宋体" w:cs="宋体"/>
          <w:color w:val="auto"/>
          <w:sz w:val="18"/>
          <w:szCs w:val="18"/>
        </w:rPr>
        <w:t>在对待教学上，新课程强调帮助、引导</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教师在对待自我上，新课程强调反思</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在对待与其他教育者的关系上，新课程强调合作</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考点6：</w:t>
      </w:r>
      <w:r>
        <w:rPr>
          <w:rFonts w:hint="eastAsia" w:ascii="宋体" w:hAnsi="宋体" w:eastAsia="宋体" w:cs="宋体"/>
          <w:b/>
          <w:color w:val="auto"/>
          <w:sz w:val="18"/>
          <w:szCs w:val="18"/>
        </w:rPr>
        <w:t>教师职业角色的特点——教师职业的最大特点就在于职业角色的多样化。</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传道者的角色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授业解惑者的角色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示范者的角色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管理者的角色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父母与朋友的角色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研究者的角色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考点7：</w:t>
      </w:r>
      <w:r>
        <w:rPr>
          <w:rFonts w:hint="eastAsia" w:ascii="宋体" w:hAnsi="宋体" w:eastAsia="宋体" w:cs="宋体"/>
          <w:b/>
          <w:color w:val="auto"/>
          <w:sz w:val="18"/>
          <w:szCs w:val="18"/>
        </w:rPr>
        <w:t>教育法律关系的构成要素</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教育法律关系的主体</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公民(自然人)、机构和组织（法人)、国家</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教育法律关系的客体:物质财富、非物质财富、行为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教育法律关系的内容:教育法律关系的主体依据法律规定而享有的权利与义务</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bCs w:val="0"/>
          <w:color w:val="auto"/>
          <w:sz w:val="18"/>
          <w:szCs w:val="18"/>
        </w:rPr>
      </w:pPr>
      <w:r>
        <w:rPr>
          <w:rFonts w:hint="eastAsia" w:ascii="宋体" w:hAnsi="宋体" w:eastAsia="宋体" w:cs="宋体"/>
          <w:b/>
          <w:bCs w:val="0"/>
          <w:color w:val="auto"/>
          <w:sz w:val="18"/>
          <w:szCs w:val="18"/>
          <w:lang w:val="en-US" w:eastAsia="zh-CN"/>
        </w:rPr>
        <w:t>考点8：</w:t>
      </w:r>
      <w:r>
        <w:rPr>
          <w:rFonts w:hint="eastAsia" w:ascii="宋体" w:hAnsi="宋体" w:eastAsia="宋体" w:cs="宋体"/>
          <w:b/>
          <w:bCs w:val="0"/>
          <w:color w:val="auto"/>
          <w:sz w:val="18"/>
          <w:szCs w:val="18"/>
        </w:rPr>
        <w:t xml:space="preserve">教师申诉制度: </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（1）教师申诉制度的概念及特征</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所谓教师申诉制度，是指教师在其合法权益受到侵犯时，依照法律、法规的规定，向主管的行政机关申诉理由，请求处理的制度</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（2）</w:t>
      </w:r>
      <w:r>
        <w:rPr>
          <w:rFonts w:hint="eastAsia" w:ascii="宋体" w:hAnsi="宋体" w:eastAsia="宋体" w:cs="宋体"/>
          <w:color w:val="auto"/>
          <w:sz w:val="18"/>
          <w:szCs w:val="18"/>
        </w:rPr>
        <w:t>教师申诉的范围</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根据《中华人民共和国教师法》的规定，教师申诉的范围包括:教师认为学校或其他教育机构侵犯其《中华人民共和国教师法》规定的合法权益的，可以提起申诉。教师对学校或其他教育机构做出的处理决定不服的，可以提出申诉。教师认为当地人民政府的有关行政部门侵犯其根据《中华人民共和国教师法》规定享有的合法权益的，可以提出申诉</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考点9：</w:t>
      </w:r>
      <w:r>
        <w:rPr>
          <w:rFonts w:hint="eastAsia" w:ascii="宋体" w:hAnsi="宋体" w:eastAsia="宋体" w:cs="宋体"/>
          <w:b/>
          <w:color w:val="auto"/>
          <w:sz w:val="18"/>
          <w:szCs w:val="18"/>
        </w:rPr>
        <w:t>我国主要教育法律法规与教育政策解读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《中华人民共和国教育法》解读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第二十六条【办学条件】设立学校及其他教育机构，必须具备下列基本条件:有组织机构和章程</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有合格的教师</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有符合规定标准的教学场所及设施</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设备等</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有必备的办学资金和稳定的经费来源</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第三十一条【教育机构的法人条件】学校及其他教育机构具备法人条件的，自批准设立或者登记注册之日起取得法人资格</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学校及其他教育机构兴办的校办产业独立承担民事责任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《中华人民共和国义务教育法》解读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第二十二条【均衡发展】县级以上人民政府及其教育行政部门应当促进学校均衡发展，缩小学校之间办学条件的差距，不得将学校分为重点学校和非重点学校。学校不得分设重点班和非重点班</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第二十六条【校长负责制】学校实行校长负责制。</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第五十七条【行政法律责任】学校有下列情形之一的，由县级人民政府教育行政部门责令限期改正;情节严重的，对直接负责的主管人员和其他直接责任人员依法给予处分: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拒绝接收具有接受普通教育能力的残疾适龄儿童、少年随班就读的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分设重点班和非重点班的</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违反本法规定开除学生的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选用未经审定的教科书的。</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五十八条【家长的法律责任】适龄儿童、少年的父母或者其他法定监护人无正当理由未依照本法规定送适龄儿童、少年入学接受义务教育的，由当地乡镇人民政府或者县级人民政府教育行政部门给予批评教育，责令限期改正（3）《中华人民共和国教师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第二十二条【考核机构与内容】学校或者其他教育机构应当对教师的政治思想、业务水平、工作态度和工作成绩进行考核</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第三十七条【教师不当行为的处理】教师有下列情形之一的，由所在学校、其他教育机构或教育行政部门给予行政处分或者解聘</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故意不完成教育教学任务给教育教学工作造成损失的</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体罚学生，经教育不改的</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品行不良、侮辱学生，影响恶劣的。</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教师有前款第(二）项、第(三）项所列情形之一，情节严重，构成犯罪的，依法追究刑事责任。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（4）《中华人民共和国未成年人保护法》解读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第五条【基本原则】保护未成年人的工作，应当遵循下列原则:</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尊重未成年人的人格尊严</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适应未成年人身心发展的规律和特点</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教育与保护相结合</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（5）《中华人民共和国预防未成年人犯罪法》解读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第十四条【未成年人不良行为】未成年人的父母或者其他监护人和学校应当教育未成年人不得有下列不良行为:</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旷课、夜不归宿</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携带管制刀具</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打架斗殴、辱骂他人</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强行向他人索要财物</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偷窃、故意毁坏财物</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参与赌博或者变相赌博</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观看、收听色情、淫秽的音像制品、读物等</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进入法律、法规规定未成年人不适宜进入的营业性歌舞厅等场所</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其他严重违背社会公德的不良行为。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第十九条【不满十六周岁未成年人不得脱离监护】未成年人的父母或者其他监护人，不得让不满十六周岁的未成年人脱离监护单独居住。</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第三十四条【未成年人严重不良行为】本法所称“严重不良行为”，是指下列严重危害社会，尚不够刑事处罚的违法行为:</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纠集他人结伙滋事，扰乱治安</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携带管制刀具，屡教不改</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多次拦截殴打他人或者强行索要他人财物</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传播淫秽的读物或者音像制品等</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进行淫乱或者色情、卖淫活动</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多次偷窃</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参与赌博，屡教不改</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吸食、注射毒品</w:t>
      </w:r>
      <w:r>
        <w:rPr>
          <w:rFonts w:hint="eastAsia" w:ascii="宋体" w:hAnsi="宋体" w:eastAsia="宋体" w:cs="宋体"/>
          <w:color w:val="auto"/>
          <w:sz w:val="18"/>
          <w:szCs w:val="18"/>
          <w:lang w:eastAsia="zh-CN"/>
        </w:rPr>
        <w:t>；</w:t>
      </w: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其他严重危害社会的行为。</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（6）《学生伤害事故处理办法》解读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第十条【学生或未成年学生监护人的法律责任】学生或者未成年学生监护人由于过错，有下列情形之一，造成学生伤害事故，应当依法承担相应的责任: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①学生违反法律法规的规定，违反社会公共行为准则、学校的规章制度或者纪律，实施按其年龄和认知能力应当知道具有危险或者可能危及他人的行为的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②学生行为具有危险性，学校、教师已经告诫、纠正，但学生不听劝阻、拒不改正的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③学生或者其监护人知道学生有特异体质，或者患有特定疾病，但未告知学校的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④未成年学生的身体状况、行为、情绪等有异常情况，监护人知道或者已被学校告知，但未履行相应监护职责的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⑤学生或者未成年学生监护人有其他过错的。</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第十三条【校外事故处理原则】下列情形发生的造成学生人身损害后果事故，学校行为并无不当，不承担事故责任;事故责任应当按有关法律法规或者其他有关规定认定:</w:t>
      </w:r>
    </w:p>
    <w:p>
      <w:pPr>
        <w:pStyle w:val="12"/>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在学生自行上学、放学、返校、离校途中发生的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②在学生自行外出或者擅自离校期间发生的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③在放学后、节假日或者假期等学校工作时间以外，学生自行滞留学校或者自行到校发生的</w:t>
      </w:r>
      <w:r>
        <w:rPr>
          <w:rFonts w:hint="eastAsia" w:ascii="宋体" w:hAnsi="宋体" w:eastAsia="宋体" w:cs="宋体"/>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④其他在学校管理职责范围外发生的。</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第十四条【致害人承担法律责任情形】因学校教师或者其他工作人员与其职务无关的个人行为，或者因学生、教师及其他个人故意实施的违法犯罪行为，造成学生人身损害的，由致害人依法承担相应的责任。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br w:type="page"/>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考点10：</w:t>
      </w:r>
      <w:r>
        <w:rPr>
          <w:rFonts w:hint="eastAsia" w:ascii="宋体" w:hAnsi="宋体" w:eastAsia="宋体" w:cs="宋体"/>
          <w:b/>
          <w:bCs/>
          <w:color w:val="auto"/>
          <w:sz w:val="18"/>
          <w:szCs w:val="18"/>
        </w:rPr>
        <w:t>教师的基本权利</w:t>
      </w:r>
      <w:r>
        <w:rPr>
          <w:rFonts w:hint="eastAsia" w:ascii="宋体" w:hAnsi="宋体" w:eastAsia="宋体" w:cs="宋体"/>
          <w:b/>
          <w:bCs/>
          <w:color w:val="auto"/>
          <w:sz w:val="18"/>
          <w:szCs w:val="18"/>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《中华人民共和国教师法》对教师的权利做出了明确的规定</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教育教学权</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（2）学术</w:t>
      </w:r>
      <w:r>
        <w:rPr>
          <w:rFonts w:hint="eastAsia" w:ascii="宋体" w:hAnsi="宋体" w:eastAsia="宋体" w:cs="宋体"/>
          <w:color w:val="auto"/>
          <w:sz w:val="18"/>
          <w:szCs w:val="18"/>
        </w:rPr>
        <w:t>研究权</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（3）指导评价权</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（4）报酬待遇权</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民主管理权</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进修培训权</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lang w:val="en-US" w:eastAsia="zh-CN"/>
        </w:rPr>
        <w:t>考点11：</w:t>
      </w:r>
      <w:r>
        <w:rPr>
          <w:rFonts w:hint="eastAsia" w:ascii="宋体" w:hAnsi="宋体" w:eastAsia="宋体" w:cs="宋体"/>
          <w:b/>
          <w:color w:val="auto"/>
          <w:sz w:val="18"/>
          <w:szCs w:val="18"/>
        </w:rPr>
        <w:t>教育法律责任的类型</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教育</w:t>
      </w:r>
      <w:r>
        <w:rPr>
          <w:rFonts w:hint="eastAsia" w:ascii="宋体" w:hAnsi="宋体" w:eastAsia="宋体" w:cs="宋体"/>
          <w:color w:val="auto"/>
          <w:sz w:val="18"/>
          <w:szCs w:val="18"/>
        </w:rPr>
        <w:t>行政法律责任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（2）</w:t>
      </w:r>
      <w:r>
        <w:rPr>
          <w:rFonts w:hint="eastAsia" w:ascii="宋体" w:hAnsi="宋体" w:eastAsia="宋体" w:cs="宋体"/>
          <w:color w:val="auto"/>
          <w:sz w:val="18"/>
          <w:szCs w:val="18"/>
          <w:lang w:val="en-US" w:eastAsia="zh-CN"/>
        </w:rPr>
        <w:t>教育</w:t>
      </w:r>
      <w:r>
        <w:rPr>
          <w:rFonts w:hint="eastAsia" w:ascii="宋体" w:hAnsi="宋体" w:eastAsia="宋体" w:cs="宋体"/>
          <w:color w:val="auto"/>
          <w:sz w:val="18"/>
          <w:szCs w:val="18"/>
        </w:rPr>
        <w:t>民事法律责任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教育</w:t>
      </w:r>
      <w:r>
        <w:rPr>
          <w:rFonts w:hint="eastAsia" w:ascii="宋体" w:hAnsi="宋体" w:eastAsia="宋体" w:cs="宋体"/>
          <w:color w:val="auto"/>
          <w:sz w:val="18"/>
          <w:szCs w:val="18"/>
        </w:rPr>
        <w:t>刑事法律责任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bCs/>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bCs/>
          <w:color w:val="auto"/>
          <w:sz w:val="18"/>
          <w:szCs w:val="18"/>
        </w:rPr>
      </w:pPr>
      <w:r>
        <w:rPr>
          <w:rFonts w:hint="eastAsia" w:ascii="宋体" w:hAnsi="宋体" w:eastAsia="宋体" w:cs="宋体"/>
          <w:b/>
          <w:bCs/>
          <w:color w:val="auto"/>
          <w:sz w:val="18"/>
          <w:szCs w:val="18"/>
          <w:lang w:val="en-US" w:eastAsia="zh-CN"/>
        </w:rPr>
        <w:t>考点12：</w:t>
      </w:r>
      <w:r>
        <w:rPr>
          <w:rFonts w:hint="eastAsia" w:ascii="宋体" w:hAnsi="宋体" w:eastAsia="宋体" w:cs="宋体"/>
          <w:b/>
          <w:bCs/>
          <w:color w:val="auto"/>
          <w:sz w:val="18"/>
          <w:szCs w:val="18"/>
        </w:rPr>
        <w:t>教师的义务</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遵纪守法</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（2）履行教育教学职责</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（3）对学生进行思想政治教育</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尊重学生人格</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保护学生权益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b/>
          <w:bCs/>
          <w:color w:val="auto"/>
          <w:sz w:val="18"/>
          <w:szCs w:val="18"/>
        </w:rPr>
      </w:pPr>
      <w:r>
        <w:rPr>
          <w:rFonts w:hint="eastAsia" w:ascii="宋体" w:hAnsi="宋体" w:eastAsia="宋体" w:cs="宋体"/>
          <w:b/>
          <w:bCs/>
          <w:color w:val="auto"/>
          <w:sz w:val="18"/>
          <w:szCs w:val="18"/>
          <w:lang w:val="en-US" w:eastAsia="zh-CN"/>
        </w:rPr>
        <w:t>考点13：</w:t>
      </w:r>
      <w:r>
        <w:rPr>
          <w:rFonts w:hint="eastAsia" w:ascii="宋体" w:hAnsi="宋体" w:eastAsia="宋体" w:cs="宋体"/>
          <w:b/>
          <w:bCs/>
          <w:color w:val="auto"/>
          <w:sz w:val="18"/>
          <w:szCs w:val="18"/>
        </w:rPr>
        <w:t>教师</w:t>
      </w:r>
      <w:r>
        <w:rPr>
          <w:rFonts w:hint="eastAsia" w:ascii="宋体" w:hAnsi="宋体" w:eastAsia="宋体" w:cs="宋体"/>
          <w:b/>
          <w:bCs/>
          <w:color w:val="auto"/>
          <w:sz w:val="18"/>
          <w:szCs w:val="18"/>
          <w:lang w:val="en-US" w:eastAsia="zh-CN"/>
        </w:rPr>
        <w:t>常见</w:t>
      </w:r>
      <w:r>
        <w:rPr>
          <w:rFonts w:hint="eastAsia" w:ascii="宋体" w:hAnsi="宋体" w:eastAsia="宋体" w:cs="宋体"/>
          <w:b/>
          <w:bCs/>
          <w:color w:val="auto"/>
          <w:sz w:val="18"/>
          <w:szCs w:val="18"/>
        </w:rPr>
        <w:t>违法行为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（1）体罚或变相体罚学生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（2）侮辱学生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（3）侵犯学生财产权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（4）限制学生人身自由</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（5）非法搜查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（6）性侵害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br w:type="page"/>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auto"/>
          <w:sz w:val="18"/>
          <w:szCs w:val="18"/>
        </w:rPr>
      </w:pPr>
      <w:r>
        <w:rPr>
          <w:rFonts w:hint="eastAsia" w:cs="宋体"/>
          <w:b/>
          <w:bCs/>
          <w:color w:val="auto"/>
          <w:sz w:val="18"/>
          <w:szCs w:val="18"/>
          <w:lang w:val="en-US" w:eastAsia="zh-CN"/>
        </w:rPr>
        <w:t>考点14：</w:t>
      </w:r>
      <w:r>
        <w:rPr>
          <w:rFonts w:hint="eastAsia" w:ascii="宋体" w:hAnsi="宋体" w:eastAsia="宋体" w:cs="宋体"/>
          <w:b/>
          <w:bCs/>
          <w:color w:val="auto"/>
          <w:sz w:val="18"/>
          <w:szCs w:val="18"/>
        </w:rPr>
        <w:t>《教师职业道德规范》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b w:val="0"/>
          <w:bCs w:val="0"/>
          <w:color w:val="auto"/>
          <w:sz w:val="18"/>
          <w:szCs w:val="18"/>
        </w:rPr>
        <w:t>《教师职业道德规范》体现了教师职业特点对师德的本质要求和时代特征，“爱”</w:t>
      </w:r>
      <w:r>
        <w:rPr>
          <w:rFonts w:hint="eastAsia" w:ascii="宋体" w:hAnsi="宋体" w:eastAsia="宋体" w:cs="宋体"/>
          <w:color w:val="auto"/>
          <w:sz w:val="18"/>
          <w:szCs w:val="18"/>
        </w:rPr>
        <w:t>与“责任”是贯穿其中的核心和灵魂。《中小学教师职业道德规范》》包含了爱国守法、爱岗敬业、关爱学生、教书育人、为人师表、终身学习六大内容。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“爱国守法”——教师职业的基本要求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“爱岗敬业”——教师职业的本质要求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“关爱学生”——师德的灵魂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“教书育人”——教师</w:t>
      </w:r>
      <w:r>
        <w:rPr>
          <w:rFonts w:hint="eastAsia" w:ascii="宋体" w:hAnsi="宋体" w:eastAsia="宋体" w:cs="宋体"/>
          <w:color w:val="auto"/>
          <w:sz w:val="18"/>
          <w:szCs w:val="18"/>
          <w:lang w:val="en-US" w:eastAsia="zh-CN"/>
        </w:rPr>
        <w:t>的</w:t>
      </w:r>
      <w:r>
        <w:rPr>
          <w:rFonts w:hint="eastAsia" w:ascii="宋体" w:hAnsi="宋体" w:eastAsia="宋体" w:cs="宋体"/>
          <w:color w:val="auto"/>
          <w:sz w:val="18"/>
          <w:szCs w:val="18"/>
        </w:rPr>
        <w:t>天职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“为人师表”——教师职业的内在要求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“终身学习”——教师专业发展的不竭动力</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bCs/>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auto"/>
          <w:sz w:val="18"/>
          <w:szCs w:val="18"/>
        </w:rPr>
      </w:pPr>
      <w:r>
        <w:rPr>
          <w:rFonts w:hint="eastAsia" w:cs="宋体"/>
          <w:b/>
          <w:bCs/>
          <w:color w:val="auto"/>
          <w:sz w:val="18"/>
          <w:szCs w:val="18"/>
          <w:lang w:val="en-US" w:eastAsia="zh-CN"/>
        </w:rPr>
        <w:t>考点15：</w:t>
      </w:r>
      <w:r>
        <w:rPr>
          <w:rFonts w:hint="eastAsia" w:ascii="宋体" w:hAnsi="宋体" w:eastAsia="宋体" w:cs="宋体"/>
          <w:b/>
          <w:bCs/>
          <w:color w:val="auto"/>
          <w:sz w:val="18"/>
          <w:szCs w:val="18"/>
        </w:rPr>
        <w:t>教师与学生的关系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color w:val="auto"/>
          <w:sz w:val="18"/>
          <w:szCs w:val="18"/>
          <w:lang w:val="en-US" w:eastAsia="zh-CN"/>
        </w:rPr>
      </w:pPr>
      <w:r>
        <w:rPr>
          <w:rFonts w:hint="eastAsia" w:ascii="宋体" w:hAnsi="宋体" w:eastAsia="宋体" w:cs="宋体"/>
          <w:color w:val="auto"/>
          <w:sz w:val="18"/>
          <w:szCs w:val="18"/>
        </w:rPr>
        <w:t>素质教育观下构建良好的师生关系</w:t>
      </w:r>
      <w:r>
        <w:rPr>
          <w:rFonts w:hint="eastAsia" w:cs="宋体"/>
          <w:color w:val="auto"/>
          <w:sz w:val="18"/>
          <w:szCs w:val="18"/>
          <w:lang w:val="en-US"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1</w:t>
      </w:r>
      <w:r>
        <w:rPr>
          <w:rFonts w:hint="eastAsia" w:cs="宋体"/>
          <w:color w:val="auto"/>
          <w:sz w:val="18"/>
          <w:szCs w:val="18"/>
          <w:lang w:eastAsia="zh-CN"/>
        </w:rPr>
        <w:t>）</w:t>
      </w:r>
      <w:r>
        <w:rPr>
          <w:rFonts w:hint="eastAsia" w:ascii="宋体" w:hAnsi="宋体" w:eastAsia="宋体" w:cs="宋体"/>
          <w:color w:val="auto"/>
          <w:sz w:val="18"/>
          <w:szCs w:val="18"/>
        </w:rPr>
        <w:t>热爱学生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2</w:t>
      </w:r>
      <w:r>
        <w:rPr>
          <w:rFonts w:hint="eastAsia" w:cs="宋体"/>
          <w:color w:val="auto"/>
          <w:sz w:val="18"/>
          <w:szCs w:val="18"/>
          <w:lang w:eastAsia="zh-CN"/>
        </w:rPr>
        <w:t>）</w:t>
      </w:r>
      <w:r>
        <w:rPr>
          <w:rFonts w:hint="eastAsia" w:ascii="宋体" w:hAnsi="宋体" w:eastAsia="宋体" w:cs="宋体"/>
          <w:color w:val="auto"/>
          <w:sz w:val="18"/>
          <w:szCs w:val="18"/>
        </w:rPr>
        <w:t>尊重学生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3</w:t>
      </w:r>
      <w:r>
        <w:rPr>
          <w:rFonts w:hint="eastAsia" w:cs="宋体"/>
          <w:color w:val="auto"/>
          <w:sz w:val="18"/>
          <w:szCs w:val="18"/>
          <w:lang w:eastAsia="zh-CN"/>
        </w:rPr>
        <w:t>）</w:t>
      </w:r>
      <w:r>
        <w:rPr>
          <w:rFonts w:hint="eastAsia" w:ascii="宋体" w:hAnsi="宋体" w:eastAsia="宋体" w:cs="宋体"/>
          <w:color w:val="auto"/>
          <w:sz w:val="18"/>
          <w:szCs w:val="18"/>
        </w:rPr>
        <w:t>了解学生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4</w:t>
      </w:r>
      <w:r>
        <w:rPr>
          <w:rFonts w:hint="eastAsia" w:cs="宋体"/>
          <w:color w:val="auto"/>
          <w:sz w:val="18"/>
          <w:szCs w:val="18"/>
          <w:lang w:eastAsia="zh-CN"/>
        </w:rPr>
        <w:t>）</w:t>
      </w:r>
      <w:r>
        <w:rPr>
          <w:rFonts w:hint="eastAsia" w:ascii="宋体" w:hAnsi="宋体" w:eastAsia="宋体" w:cs="宋体"/>
          <w:color w:val="auto"/>
          <w:sz w:val="18"/>
          <w:szCs w:val="18"/>
        </w:rPr>
        <w:t>公平公正地对待学生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5</w:t>
      </w:r>
      <w:r>
        <w:rPr>
          <w:rFonts w:hint="eastAsia" w:cs="宋体"/>
          <w:color w:val="auto"/>
          <w:sz w:val="18"/>
          <w:szCs w:val="18"/>
          <w:lang w:eastAsia="zh-CN"/>
        </w:rPr>
        <w:t>）</w:t>
      </w:r>
      <w:r>
        <w:rPr>
          <w:rFonts w:hint="eastAsia" w:ascii="宋体" w:hAnsi="宋体" w:eastAsia="宋体" w:cs="宋体"/>
          <w:color w:val="auto"/>
          <w:sz w:val="18"/>
          <w:szCs w:val="18"/>
        </w:rPr>
        <w:t>严格要求学生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auto"/>
          <w:sz w:val="18"/>
          <w:szCs w:val="18"/>
        </w:rPr>
      </w:pPr>
      <w:r>
        <w:rPr>
          <w:rFonts w:hint="eastAsia" w:cs="宋体"/>
          <w:b/>
          <w:bCs/>
          <w:color w:val="auto"/>
          <w:sz w:val="18"/>
          <w:szCs w:val="18"/>
          <w:lang w:val="en-US" w:eastAsia="zh-CN"/>
        </w:rPr>
        <w:t>考点16：</w:t>
      </w:r>
      <w:r>
        <w:rPr>
          <w:rFonts w:hint="eastAsia" w:ascii="宋体" w:hAnsi="宋体" w:eastAsia="宋体" w:cs="宋体"/>
          <w:b/>
          <w:bCs/>
          <w:color w:val="auto"/>
          <w:sz w:val="18"/>
          <w:szCs w:val="18"/>
        </w:rPr>
        <w:t>教师与学生家长的关系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建立平等的沟通关系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 xml:space="preserve">形成良好的沟通习惯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尊重家长的人格</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教育学生尊重家长</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firstLine="0" w:firstLineChars="0"/>
        <w:jc w:val="left"/>
        <w:textAlignment w:val="auto"/>
        <w:rPr>
          <w:rFonts w:hint="eastAsia" w:cs="宋体"/>
          <w:b/>
          <w:bCs/>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r>
        <w:rPr>
          <w:rFonts w:hint="eastAsia" w:cs="宋体"/>
          <w:b/>
          <w:bCs/>
          <w:color w:val="auto"/>
          <w:sz w:val="18"/>
          <w:szCs w:val="18"/>
          <w:lang w:val="en-US" w:eastAsia="zh-CN"/>
        </w:rPr>
        <w:br w:type="textWrapping"/>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firstLine="0" w:firstLineChars="0"/>
        <w:jc w:val="left"/>
        <w:textAlignment w:val="auto"/>
        <w:rPr>
          <w:rFonts w:hint="eastAsia" w:ascii="宋体" w:hAnsi="宋体" w:eastAsia="宋体" w:cs="宋体"/>
          <w:b/>
          <w:bCs/>
          <w:color w:val="auto"/>
          <w:sz w:val="18"/>
          <w:szCs w:val="18"/>
        </w:rPr>
      </w:pPr>
      <w:r>
        <w:rPr>
          <w:rFonts w:hint="eastAsia" w:cs="宋体"/>
          <w:b/>
          <w:bCs/>
          <w:color w:val="auto"/>
          <w:sz w:val="18"/>
          <w:szCs w:val="18"/>
          <w:lang w:val="en-US" w:eastAsia="zh-CN"/>
        </w:rPr>
        <w:t>考点17：</w:t>
      </w:r>
      <w:r>
        <w:rPr>
          <w:rFonts w:hint="eastAsia" w:ascii="宋体" w:hAnsi="宋体" w:eastAsia="宋体" w:cs="宋体"/>
          <w:b/>
          <w:bCs/>
          <w:color w:val="auto"/>
          <w:sz w:val="18"/>
          <w:szCs w:val="18"/>
        </w:rPr>
        <w:t>教师与同事的关系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shd w:val="clear" w:color="auto" w:fill="FFFFFF"/>
        </w:rPr>
        <w:t>教师不仅仅要在自己面对家长时尊重对方，也要教育学生尊重自己父母。一方面这是身为教师的本质责任，另一方面，学生尊重家长也是一种良好的道德与品行，另外，教育学生尊重家长，也会获得家长对教师的认可与信赖，更有利于教师威信的养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rPr>
        <w:t>教师在教师集体中开展着教育教学专业性的活动，这种教学活动通常靠集体的力量去完成，因此对于同处于教育教学活动的同事，应予以尊重</w:t>
      </w:r>
      <w:r>
        <w:rPr>
          <w:rFonts w:hint="eastAsia" w:cs="宋体"/>
          <w:color w:val="auto"/>
          <w:sz w:val="18"/>
          <w:szCs w:val="18"/>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rPr>
        <w:t>教师工作从个体上来看是存在差异的，因而具体分工有所不同。由于工作任务及性质的差异，教师集体中也会产生矛盾与冲突，这就需要教师与同事间能够互相理解</w:t>
      </w:r>
      <w:r>
        <w:rPr>
          <w:rFonts w:hint="eastAsia" w:cs="宋体"/>
          <w:color w:val="auto"/>
          <w:sz w:val="18"/>
          <w:szCs w:val="18"/>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rPr>
        <w:t>教师在集体中共同完成教育教学工作，若想实现一定的教育目的，教师必须与同事进行协作，维护团结，相互理解，相互支持</w:t>
      </w:r>
      <w:r>
        <w:rPr>
          <w:rFonts w:hint="eastAsia" w:cs="宋体"/>
          <w:color w:val="auto"/>
          <w:sz w:val="18"/>
          <w:szCs w:val="18"/>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color w:val="auto"/>
          <w:sz w:val="18"/>
          <w:szCs w:val="18"/>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bCs/>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auto"/>
          <w:sz w:val="18"/>
          <w:szCs w:val="18"/>
        </w:rPr>
      </w:pPr>
      <w:r>
        <w:rPr>
          <w:rFonts w:hint="eastAsia" w:cs="宋体"/>
          <w:b/>
          <w:bCs/>
          <w:color w:val="auto"/>
          <w:sz w:val="18"/>
          <w:szCs w:val="18"/>
          <w:lang w:val="en-US" w:eastAsia="zh-CN"/>
        </w:rPr>
        <w:t>考点18：</w:t>
      </w:r>
      <w:r>
        <w:rPr>
          <w:rFonts w:hint="eastAsia" w:ascii="宋体" w:hAnsi="宋体" w:eastAsia="宋体" w:cs="宋体"/>
          <w:b/>
          <w:bCs/>
          <w:color w:val="auto"/>
          <w:sz w:val="18"/>
          <w:szCs w:val="18"/>
        </w:rPr>
        <w:t>教师与教育管理者的关系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教育管理者的管理目标与教师的职业目标是高度一致的，教师的职责和任务在很大程度上是由学校教育管理者赋予的，每一位教师根据自己对职责的承诺完成学校组织管理者分配的任务，是学校组织实现教育目标的保障。所以教师就当尊重和支持教育管理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auto"/>
          <w:sz w:val="18"/>
          <w:szCs w:val="18"/>
        </w:rPr>
      </w:pPr>
      <w:r>
        <w:rPr>
          <w:rFonts w:hint="eastAsia" w:cs="宋体"/>
          <w:b/>
          <w:color w:val="auto"/>
          <w:sz w:val="18"/>
          <w:szCs w:val="18"/>
          <w:lang w:val="en-US" w:eastAsia="zh-CN"/>
        </w:rPr>
        <w:t>考点19：</w:t>
      </w:r>
      <w:r>
        <w:rPr>
          <w:rFonts w:hint="eastAsia" w:ascii="宋体" w:hAnsi="宋体" w:eastAsia="宋体" w:cs="宋体"/>
          <w:b/>
          <w:color w:val="auto"/>
          <w:sz w:val="18"/>
          <w:szCs w:val="18"/>
        </w:rPr>
        <w:t>原始社会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1</w:t>
      </w:r>
      <w:r>
        <w:rPr>
          <w:rFonts w:hint="eastAsia" w:cs="宋体"/>
          <w:color w:val="auto"/>
          <w:sz w:val="18"/>
          <w:szCs w:val="18"/>
          <w:lang w:eastAsia="zh-CN"/>
        </w:rPr>
        <w:t>）</w:t>
      </w:r>
      <w:r>
        <w:rPr>
          <w:rFonts w:hint="eastAsia" w:ascii="宋体" w:hAnsi="宋体" w:eastAsia="宋体" w:cs="宋体"/>
          <w:color w:val="auto"/>
          <w:sz w:val="18"/>
          <w:szCs w:val="18"/>
        </w:rPr>
        <w:t>原始人群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元谋人：已知中国境内最早的人类，距今170万年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蓝田人：距今80万年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北京人：距今50万年，已使用天然火。</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2</w:t>
      </w:r>
      <w:r>
        <w:rPr>
          <w:rFonts w:hint="eastAsia" w:cs="宋体"/>
          <w:color w:val="auto"/>
          <w:sz w:val="18"/>
          <w:szCs w:val="18"/>
          <w:lang w:eastAsia="zh-CN"/>
        </w:rPr>
        <w:t>）</w:t>
      </w:r>
      <w:r>
        <w:rPr>
          <w:rFonts w:hint="eastAsia" w:ascii="宋体" w:hAnsi="宋体" w:eastAsia="宋体" w:cs="宋体"/>
          <w:color w:val="auto"/>
          <w:sz w:val="18"/>
          <w:szCs w:val="18"/>
        </w:rPr>
        <w:t>氏族社会：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母系氏族：仰韶文化、河姆渡文化——“彩陶文化”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父系氏族：龙山文化、大汶口文化——“黑陶文化”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auto"/>
          <w:sz w:val="18"/>
          <w:szCs w:val="18"/>
        </w:rPr>
      </w:pPr>
      <w:r>
        <w:rPr>
          <w:rFonts w:hint="eastAsia" w:cs="宋体"/>
          <w:b/>
          <w:color w:val="auto"/>
          <w:sz w:val="18"/>
          <w:szCs w:val="18"/>
          <w:lang w:val="en-US" w:eastAsia="zh-CN"/>
        </w:rPr>
        <w:t>考点20：</w:t>
      </w:r>
      <w:r>
        <w:rPr>
          <w:rFonts w:hint="eastAsia" w:ascii="宋体" w:hAnsi="宋体" w:eastAsia="宋体" w:cs="宋体"/>
          <w:b/>
          <w:color w:val="auto"/>
          <w:sz w:val="18"/>
          <w:szCs w:val="18"/>
        </w:rPr>
        <w:t>奴隶社会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1</w:t>
      </w:r>
      <w:r>
        <w:rPr>
          <w:rFonts w:hint="eastAsia" w:cs="宋体"/>
          <w:color w:val="auto"/>
          <w:sz w:val="18"/>
          <w:szCs w:val="18"/>
          <w:lang w:eastAsia="zh-CN"/>
        </w:rPr>
        <w:t>）</w:t>
      </w:r>
      <w:r>
        <w:rPr>
          <w:rFonts w:hint="eastAsia" w:ascii="宋体" w:hAnsi="宋体" w:eastAsia="宋体" w:cs="宋体"/>
          <w:color w:val="auto"/>
          <w:sz w:val="18"/>
          <w:szCs w:val="18"/>
        </w:rPr>
        <w:t>夏朝：大禹之子夏启破禅让而开世袭之先河，建中国第一个奴隶制国家“夏 朝”</w:t>
      </w:r>
      <w:r>
        <w:rPr>
          <w:rFonts w:hint="eastAsia" w:cs="宋体"/>
          <w:color w:val="auto"/>
          <w:sz w:val="18"/>
          <w:szCs w:val="18"/>
          <w:lang w:eastAsia="zh-CN"/>
        </w:rPr>
        <w:t>。</w:t>
      </w:r>
      <w:r>
        <w:rPr>
          <w:rFonts w:hint="eastAsia" w:ascii="宋体" w:hAnsi="宋体" w:eastAsia="宋体" w:cs="宋体"/>
          <w:color w:val="auto"/>
          <w:sz w:val="18"/>
          <w:szCs w:val="18"/>
        </w:rPr>
        <w:t>商汤打败夏桀，夏朝灭； 夏历成为我国最早的历法。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default"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商朝：商朝（约公元前1600年—约公元前1046年），是</w:t>
      </w:r>
      <w:r>
        <w:rPr>
          <w:rFonts w:hint="default" w:ascii="宋体" w:hAnsi="宋体" w:eastAsia="宋体" w:cs="宋体"/>
          <w:color w:val="auto"/>
          <w:sz w:val="18"/>
          <w:szCs w:val="18"/>
        </w:rPr>
        <w:fldChar w:fldCharType="begin"/>
      </w:r>
      <w:r>
        <w:rPr>
          <w:rFonts w:hint="default" w:ascii="宋体" w:hAnsi="宋体" w:eastAsia="宋体" w:cs="宋体"/>
          <w:color w:val="auto"/>
          <w:sz w:val="18"/>
          <w:szCs w:val="18"/>
        </w:rPr>
        <w:instrText xml:space="preserve"> HYPERLINK "https://baike.baidu.com/item/%E4%B8%AD%E5%9B%BD%E5%8E%86%E5%8F%B2/152769" \t "https://baike.baidu.com/item/%E5%95%86%E6%9C%9D/_blank" </w:instrText>
      </w:r>
      <w:r>
        <w:rPr>
          <w:rFonts w:hint="default" w:ascii="宋体" w:hAnsi="宋体" w:eastAsia="宋体" w:cs="宋体"/>
          <w:color w:val="auto"/>
          <w:sz w:val="18"/>
          <w:szCs w:val="18"/>
        </w:rPr>
        <w:fldChar w:fldCharType="separate"/>
      </w:r>
      <w:r>
        <w:rPr>
          <w:rFonts w:hint="default" w:ascii="宋体" w:hAnsi="宋体" w:eastAsia="宋体" w:cs="宋体"/>
          <w:color w:val="auto"/>
          <w:sz w:val="18"/>
          <w:szCs w:val="18"/>
        </w:rPr>
        <w:t>中国历史</w:t>
      </w:r>
      <w:r>
        <w:rPr>
          <w:rFonts w:hint="default" w:ascii="宋体" w:hAnsi="宋体" w:eastAsia="宋体" w:cs="宋体"/>
          <w:color w:val="auto"/>
          <w:sz w:val="18"/>
          <w:szCs w:val="18"/>
        </w:rPr>
        <w:fldChar w:fldCharType="end"/>
      </w:r>
      <w:r>
        <w:rPr>
          <w:rFonts w:hint="default" w:ascii="宋体" w:hAnsi="宋体" w:eastAsia="宋体" w:cs="宋体"/>
          <w:color w:val="auto"/>
          <w:sz w:val="18"/>
          <w:szCs w:val="18"/>
        </w:rPr>
        <w:t>上的第二个朝代，也称</w:t>
      </w:r>
      <w:r>
        <w:rPr>
          <w:rFonts w:hint="default" w:ascii="宋体" w:hAnsi="宋体" w:eastAsia="宋体" w:cs="宋体"/>
          <w:color w:val="auto"/>
          <w:sz w:val="18"/>
          <w:szCs w:val="18"/>
        </w:rPr>
        <w:fldChar w:fldCharType="begin"/>
      </w:r>
      <w:r>
        <w:rPr>
          <w:rFonts w:hint="default" w:ascii="宋体" w:hAnsi="宋体" w:eastAsia="宋体" w:cs="宋体"/>
          <w:color w:val="auto"/>
          <w:sz w:val="18"/>
          <w:szCs w:val="18"/>
        </w:rPr>
        <w:instrText xml:space="preserve"> HYPERLINK "https://baike.baidu.com/item/%E6%AE%B7%E5%95%86/8594831" \t "https://baike.baidu.com/item/%E5%95%86%E6%9C%9D/_blank" </w:instrText>
      </w:r>
      <w:r>
        <w:rPr>
          <w:rFonts w:hint="default" w:ascii="宋体" w:hAnsi="宋体" w:eastAsia="宋体" w:cs="宋体"/>
          <w:color w:val="auto"/>
          <w:sz w:val="18"/>
          <w:szCs w:val="18"/>
        </w:rPr>
        <w:fldChar w:fldCharType="separate"/>
      </w:r>
      <w:r>
        <w:rPr>
          <w:rFonts w:hint="default" w:ascii="宋体" w:hAnsi="宋体" w:eastAsia="宋体" w:cs="宋体"/>
          <w:color w:val="auto"/>
          <w:sz w:val="18"/>
          <w:szCs w:val="18"/>
        </w:rPr>
        <w:t>殷商</w:t>
      </w:r>
      <w:r>
        <w:rPr>
          <w:rFonts w:hint="default" w:ascii="宋体" w:hAnsi="宋体" w:eastAsia="宋体" w:cs="宋体"/>
          <w:color w:val="auto"/>
          <w:sz w:val="18"/>
          <w:szCs w:val="18"/>
        </w:rPr>
        <w:fldChar w:fldCharType="end"/>
      </w:r>
      <w:r>
        <w:rPr>
          <w:rFonts w:hint="default" w:ascii="宋体" w:hAnsi="宋体" w:eastAsia="宋体" w:cs="宋体"/>
          <w:color w:val="auto"/>
          <w:sz w:val="18"/>
          <w:szCs w:val="18"/>
        </w:rPr>
        <w:t>，是中国第一个有直接的同时期的文字记载的王朝。商朝经历了三个大的阶段。第一阶段是“先商”；第二阶段是“早商”；第三阶段是“晚商”，前后相传17世31王，延续500余年。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3</w:t>
      </w:r>
      <w:r>
        <w:rPr>
          <w:rFonts w:hint="eastAsia" w:cs="宋体"/>
          <w:color w:val="auto"/>
          <w:sz w:val="18"/>
          <w:szCs w:val="18"/>
          <w:lang w:eastAsia="zh-CN"/>
        </w:rPr>
        <w:t>）</w:t>
      </w:r>
      <w:r>
        <w:rPr>
          <w:rFonts w:hint="eastAsia" w:ascii="宋体" w:hAnsi="宋体" w:eastAsia="宋体" w:cs="宋体"/>
          <w:color w:val="auto"/>
          <w:sz w:val="18"/>
          <w:szCs w:val="18"/>
        </w:rPr>
        <w:t>周朝 西周</w:t>
      </w:r>
      <w:r>
        <w:rPr>
          <w:rFonts w:hint="eastAsia" w:cs="宋体"/>
          <w:color w:val="auto"/>
          <w:sz w:val="18"/>
          <w:szCs w:val="18"/>
          <w:lang w:eastAsia="zh-CN"/>
        </w:rPr>
        <w:t>：</w:t>
      </w:r>
      <w:r>
        <w:rPr>
          <w:rFonts w:hint="eastAsia" w:ascii="宋体" w:hAnsi="宋体" w:eastAsia="宋体" w:cs="宋体"/>
          <w:color w:val="auto"/>
          <w:sz w:val="18"/>
          <w:szCs w:val="18"/>
        </w:rPr>
        <w:t>中国奴隶社会的鼎盛时期</w:t>
      </w:r>
      <w:r>
        <w:rPr>
          <w:rFonts w:hint="eastAsia" w:cs="宋体"/>
          <w:color w:val="auto"/>
          <w:sz w:val="18"/>
          <w:szCs w:val="18"/>
          <w:lang w:eastAsia="zh-CN"/>
        </w:rPr>
        <w:t>。</w:t>
      </w:r>
      <w:r>
        <w:rPr>
          <w:rFonts w:hint="eastAsia" w:ascii="宋体" w:hAnsi="宋体" w:eastAsia="宋体" w:cs="宋体"/>
          <w:color w:val="auto"/>
          <w:sz w:val="18"/>
          <w:szCs w:val="18"/>
        </w:rPr>
        <w:t xml:space="preserve">周礼：吉、凶、军、宾、嘉 宗法制度：族制系统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春秋（奴隶社会） ：公元前770-公元前475，周平王迁都洛邑，史称东周，春秋开始，有春秋 五霸：齐桓公、宋襄公、晋文公、楚庄王、秦穆公；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4</w:t>
      </w:r>
      <w:r>
        <w:rPr>
          <w:rFonts w:hint="eastAsia" w:cs="宋体"/>
          <w:color w:val="auto"/>
          <w:sz w:val="18"/>
          <w:szCs w:val="18"/>
          <w:lang w:eastAsia="zh-CN"/>
        </w:rPr>
        <w:t>）</w:t>
      </w:r>
      <w:r>
        <w:rPr>
          <w:rFonts w:hint="eastAsia" w:ascii="宋体" w:hAnsi="宋体" w:eastAsia="宋体" w:cs="宋体"/>
          <w:color w:val="auto"/>
          <w:sz w:val="18"/>
          <w:szCs w:val="18"/>
        </w:rPr>
        <w:t>战国（封建社会） ：公元前475-公元前221年，战国七雄：齐、楚、燕、韩、赵、魏、秦； 商鞅变法：秦孝公用商鞅变法：废田亩、建县制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auto"/>
          <w:sz w:val="18"/>
          <w:szCs w:val="18"/>
        </w:rPr>
      </w:pPr>
      <w:r>
        <w:rPr>
          <w:rFonts w:hint="eastAsia" w:cs="宋体"/>
          <w:b/>
          <w:color w:val="auto"/>
          <w:sz w:val="18"/>
          <w:szCs w:val="18"/>
          <w:lang w:val="en-US" w:eastAsia="zh-CN"/>
        </w:rPr>
        <w:t>考点21：</w:t>
      </w:r>
      <w:r>
        <w:rPr>
          <w:rFonts w:hint="eastAsia" w:ascii="宋体" w:hAnsi="宋体" w:eastAsia="宋体" w:cs="宋体"/>
          <w:b/>
          <w:color w:val="auto"/>
          <w:sz w:val="18"/>
          <w:szCs w:val="18"/>
        </w:rPr>
        <w:t>封建社会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lang w:eastAsia="zh-CN"/>
        </w:rPr>
      </w:pPr>
      <w:r>
        <w:rPr>
          <w:rFonts w:hint="eastAsia" w:cs="宋体"/>
          <w:color w:val="auto"/>
          <w:sz w:val="18"/>
          <w:szCs w:val="18"/>
          <w:lang w:eastAsia="zh-CN"/>
        </w:rPr>
        <w:t>（</w:t>
      </w:r>
      <w:r>
        <w:rPr>
          <w:rFonts w:hint="eastAsia" w:cs="宋体"/>
          <w:color w:val="auto"/>
          <w:sz w:val="18"/>
          <w:szCs w:val="18"/>
          <w:lang w:val="en-US" w:eastAsia="zh-CN"/>
        </w:rPr>
        <w:t>1</w:t>
      </w:r>
      <w:r>
        <w:rPr>
          <w:rFonts w:hint="eastAsia" w:cs="宋体"/>
          <w:color w:val="auto"/>
          <w:sz w:val="18"/>
          <w:szCs w:val="18"/>
          <w:lang w:eastAsia="zh-CN"/>
        </w:rPr>
        <w:t>）</w:t>
      </w:r>
      <w:r>
        <w:rPr>
          <w:rFonts w:hint="eastAsia" w:ascii="宋体" w:hAnsi="宋体" w:eastAsia="宋体" w:cs="宋体"/>
          <w:color w:val="auto"/>
          <w:sz w:val="18"/>
          <w:szCs w:val="18"/>
        </w:rPr>
        <w:t>秦朝（公元前221-公元前206年）秦王嬴政公元前221年灭六国统一中原</w:t>
      </w:r>
      <w:r>
        <w:rPr>
          <w:rFonts w:hint="eastAsia" w:cs="宋体"/>
          <w:color w:val="auto"/>
          <w:sz w:val="18"/>
          <w:szCs w:val="18"/>
          <w:lang w:eastAsia="zh-CN"/>
        </w:rPr>
        <w:t>；</w:t>
      </w:r>
      <w:r>
        <w:rPr>
          <w:rFonts w:hint="eastAsia" w:ascii="宋体" w:hAnsi="宋体" w:eastAsia="宋体" w:cs="宋体"/>
          <w:color w:val="auto"/>
          <w:sz w:val="18"/>
          <w:szCs w:val="18"/>
        </w:rPr>
        <w:t>统一度量衡、文字、货币</w:t>
      </w:r>
      <w:r>
        <w:rPr>
          <w:rFonts w:hint="eastAsia" w:cs="宋体"/>
          <w:color w:val="auto"/>
          <w:sz w:val="18"/>
          <w:szCs w:val="18"/>
          <w:lang w:eastAsia="zh-CN"/>
        </w:rPr>
        <w:t>；</w:t>
      </w:r>
      <w:r>
        <w:rPr>
          <w:rFonts w:hint="eastAsia" w:ascii="宋体" w:hAnsi="宋体" w:eastAsia="宋体" w:cs="宋体"/>
          <w:color w:val="auto"/>
          <w:sz w:val="18"/>
          <w:szCs w:val="18"/>
        </w:rPr>
        <w:t>北击匈奴</w:t>
      </w:r>
      <w:r>
        <w:rPr>
          <w:rFonts w:hint="eastAsia" w:cs="宋体"/>
          <w:color w:val="auto"/>
          <w:sz w:val="18"/>
          <w:szCs w:val="18"/>
          <w:lang w:eastAsia="zh-CN"/>
        </w:rPr>
        <w:t>（</w:t>
      </w:r>
      <w:r>
        <w:rPr>
          <w:rFonts w:hint="eastAsia" w:ascii="宋体" w:hAnsi="宋体" w:eastAsia="宋体" w:cs="宋体"/>
          <w:color w:val="auto"/>
          <w:sz w:val="18"/>
          <w:szCs w:val="18"/>
        </w:rPr>
        <w:t>公元前215年蒙恬30万大军北伐</w:t>
      </w:r>
      <w:r>
        <w:rPr>
          <w:rFonts w:hint="eastAsia" w:cs="宋体"/>
          <w:color w:val="auto"/>
          <w:sz w:val="18"/>
          <w:szCs w:val="18"/>
          <w:lang w:eastAsia="zh-CN"/>
        </w:rPr>
        <w:t>）；</w:t>
      </w:r>
      <w:r>
        <w:rPr>
          <w:rFonts w:hint="eastAsia" w:ascii="宋体" w:hAnsi="宋体" w:eastAsia="宋体" w:cs="宋体"/>
          <w:color w:val="auto"/>
          <w:sz w:val="18"/>
          <w:szCs w:val="18"/>
        </w:rPr>
        <w:t>秦长城，西起临洮，东起辽东</w:t>
      </w:r>
      <w:r>
        <w:rPr>
          <w:rFonts w:hint="eastAsia" w:cs="宋体"/>
          <w:color w:val="auto"/>
          <w:sz w:val="18"/>
          <w:szCs w:val="18"/>
          <w:lang w:eastAsia="zh-CN"/>
        </w:rPr>
        <w:t>——</w:t>
      </w:r>
      <w:r>
        <w:rPr>
          <w:rFonts w:hint="eastAsia" w:ascii="宋体" w:hAnsi="宋体" w:eastAsia="宋体" w:cs="宋体"/>
          <w:color w:val="auto"/>
          <w:sz w:val="18"/>
          <w:szCs w:val="18"/>
        </w:rPr>
        <w:t>万里长城</w:t>
      </w:r>
      <w:r>
        <w:rPr>
          <w:rFonts w:hint="eastAsia" w:cs="宋体"/>
          <w:color w:val="auto"/>
          <w:sz w:val="18"/>
          <w:szCs w:val="18"/>
          <w:lang w:eastAsia="zh-CN"/>
        </w:rPr>
        <w:t>；</w:t>
      </w:r>
      <w:r>
        <w:rPr>
          <w:rFonts w:hint="eastAsia" w:ascii="宋体" w:hAnsi="宋体" w:eastAsia="宋体" w:cs="宋体"/>
          <w:color w:val="auto"/>
          <w:sz w:val="18"/>
          <w:szCs w:val="18"/>
        </w:rPr>
        <w:t>南统百越</w:t>
      </w:r>
      <w:r>
        <w:rPr>
          <w:rFonts w:hint="eastAsia" w:cs="宋体"/>
          <w:color w:val="auto"/>
          <w:sz w:val="18"/>
          <w:szCs w:val="18"/>
          <w:lang w:eastAsia="zh-CN"/>
        </w:rPr>
        <w:t>；</w:t>
      </w:r>
      <w:r>
        <w:rPr>
          <w:rFonts w:hint="eastAsia" w:ascii="宋体" w:hAnsi="宋体" w:eastAsia="宋体" w:cs="宋体"/>
          <w:color w:val="auto"/>
          <w:sz w:val="18"/>
          <w:szCs w:val="18"/>
        </w:rPr>
        <w:t>陈胜吴广起义</w:t>
      </w:r>
      <w:r>
        <w:rPr>
          <w:rFonts w:hint="eastAsia" w:cs="宋体"/>
          <w:color w:val="auto"/>
          <w:sz w:val="18"/>
          <w:szCs w:val="18"/>
          <w:lang w:eastAsia="zh-CN"/>
        </w:rPr>
        <w:t>（</w:t>
      </w:r>
      <w:r>
        <w:rPr>
          <w:rFonts w:hint="eastAsia" w:ascii="宋体" w:hAnsi="宋体" w:eastAsia="宋体" w:cs="宋体"/>
          <w:color w:val="auto"/>
          <w:sz w:val="18"/>
          <w:szCs w:val="18"/>
        </w:rPr>
        <w:t>史上第一次大规模农民起义</w:t>
      </w:r>
      <w:r>
        <w:rPr>
          <w:rFonts w:hint="eastAsia" w:cs="宋体"/>
          <w:color w:val="auto"/>
          <w:sz w:val="18"/>
          <w:szCs w:val="18"/>
          <w:lang w:eastAsia="zh-CN"/>
        </w:rPr>
        <w:t>）；</w:t>
      </w:r>
      <w:r>
        <w:rPr>
          <w:rFonts w:hint="eastAsia" w:ascii="宋体" w:hAnsi="宋体" w:eastAsia="宋体" w:cs="宋体"/>
          <w:color w:val="auto"/>
          <w:sz w:val="18"/>
          <w:szCs w:val="18"/>
        </w:rPr>
        <w:t>秦王朝灭亡</w:t>
      </w:r>
      <w:r>
        <w:rPr>
          <w:rFonts w:hint="eastAsia" w:cs="宋体"/>
          <w:color w:val="auto"/>
          <w:sz w:val="18"/>
          <w:szCs w:val="18"/>
          <w:lang w:eastAsia="zh-CN"/>
        </w:rPr>
        <w:t>（</w:t>
      </w:r>
      <w:r>
        <w:rPr>
          <w:rFonts w:hint="eastAsia" w:ascii="宋体" w:hAnsi="宋体" w:eastAsia="宋体" w:cs="宋体"/>
          <w:color w:val="auto"/>
          <w:sz w:val="18"/>
          <w:szCs w:val="18"/>
        </w:rPr>
        <w:t>元前207年刘邦入关，秦王子婴投降</w:t>
      </w:r>
      <w:r>
        <w:rPr>
          <w:rFonts w:hint="eastAsia" w:cs="宋体"/>
          <w:color w:val="auto"/>
          <w:sz w:val="18"/>
          <w:szCs w:val="18"/>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w:t>
      </w:r>
      <w:r>
        <w:rPr>
          <w:rFonts w:hint="default" w:ascii="宋体" w:hAnsi="宋体" w:eastAsia="宋体" w:cs="宋体"/>
          <w:color w:val="auto"/>
          <w:sz w:val="18"/>
          <w:szCs w:val="18"/>
          <w:lang w:val="en-US" w:eastAsia="zh-CN"/>
        </w:rPr>
        <w:t>汉朝（公元前202年～公元220年）是继秦朝之后的大一统王朝，分为</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"https://baike.baidu.com/item/%E8%A5%BF%E6%B1%89/394557"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西汉</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"https://baike.baidu.com/item/%E4%B8%9C%E6%B1%89/395223"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东汉</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时期，共历29帝，享国405年。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default" w:ascii="宋体" w:hAnsi="宋体" w:eastAsia="宋体" w:cs="宋体"/>
          <w:color w:val="auto"/>
          <w:sz w:val="18"/>
          <w:szCs w:val="18"/>
        </w:rPr>
      </w:pP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"https://baike.baidu.com/item/%E7%A7%A6%E6%9C%AB%E5%86%9C%E6%B0%91%E8%B5%B7%E4%B9%89/7125105"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秦末农民起义</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"https://baike.baidu.com/item/%E5%88%98%E9%82%A6/129493"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刘邦</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推翻秦后被封为汉王。</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"https://baike.baidu.com/item/%E6%A5%9A%E6%B1%89%E4%BA%89%E9%9C%B8/2273953"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楚汉争霸</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，刘邦战胜</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"https://baike.baidu.com/item/%E9%A1%B9%E7%BE%BD/7005"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项羽</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并称帝建立汉朝，定都长安，史称西汉。</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"https://baike.baidu.com/item/%E6%B1%89%E6%96%87%E5%B8%9D/373889"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汉文帝</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"https://baike.baidu.com/item/%E6%B1%89%E6%99%AF%E5%B8%9D/373793"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汉景帝</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推行休养生息国策，开创“</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"https://baike.baidu.com/item/%E6%96%87%E6%99%AF%E4%B9%8B%E6%B2%BB/374005"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文景之治</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"https://baike.baidu.com/item/%E6%B1%89%E6%AD%A6%E5%B8%9D/338322"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汉武帝</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即位后推行</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"https://baike.baidu.com/item/%E6%8E%A8%E6%81%A9%E4%BB%A4/1705386"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推恩令</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"https://baike.baidu.com/item/%E7%BD%A2%E9%BB%9C%E7%99%BE%E5%AE%B6/280963"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罢黜百家</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"https://baike.baidu.com/item/%E7%8B%AC%E5%B0%8A%E5%84%92%E6%9C%AF/1065547"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独尊儒术</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w:t>
      </w:r>
      <w:r>
        <w:rPr>
          <w:rFonts w:hint="eastAsia" w:cs="宋体"/>
          <w:color w:val="auto"/>
          <w:sz w:val="18"/>
          <w:szCs w:val="18"/>
          <w:lang w:val="en-US" w:eastAsia="zh-CN"/>
        </w:rPr>
        <w:t>，</w:t>
      </w:r>
      <w:r>
        <w:rPr>
          <w:rFonts w:hint="default" w:ascii="宋体" w:hAnsi="宋体" w:eastAsia="宋体" w:cs="宋体"/>
          <w:color w:val="auto"/>
          <w:sz w:val="18"/>
          <w:szCs w:val="18"/>
          <w:lang w:val="en-US" w:eastAsia="zh-CN"/>
        </w:rPr>
        <w:t>至</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"https://baike.baidu.com/item/%E6%B1%89%E5%AE%A3%E5%B8%9D/626471"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汉宣帝</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时期国力达到极盛，设立</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"https://baike.baidu.com/item/%E8%A5%BF%E5%9F%9F%E9%83%BD%E6%8A%A4%E5%BA%9C/10242728"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西域都护府</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，将西域纳入版图，开创“</w:t>
      </w:r>
      <w:r>
        <w:rPr>
          <w:rFonts w:hint="default" w:ascii="宋体" w:hAnsi="宋体" w:eastAsia="宋体" w:cs="宋体"/>
          <w:color w:val="auto"/>
          <w:sz w:val="18"/>
          <w:szCs w:val="18"/>
          <w:lang w:val="en-US" w:eastAsia="zh-CN"/>
        </w:rPr>
        <w:fldChar w:fldCharType="begin"/>
      </w:r>
      <w:r>
        <w:rPr>
          <w:rFonts w:hint="default" w:ascii="宋体" w:hAnsi="宋体" w:eastAsia="宋体" w:cs="宋体"/>
          <w:color w:val="auto"/>
          <w:sz w:val="18"/>
          <w:szCs w:val="18"/>
          <w:lang w:val="en-US" w:eastAsia="zh-CN"/>
        </w:rPr>
        <w:instrText xml:space="preserve"> HYPERLINK "https://baike.baidu.com/item/%E5%AD%9D%E5%AE%A3%E4%B9%8B%E6%B2%BB/18728755" \t "https://baike.baidu.com/item/%E6%B1%89%E6%9C%9D/_blank" </w:instrText>
      </w:r>
      <w:r>
        <w:rPr>
          <w:rFonts w:hint="default" w:ascii="宋体" w:hAnsi="宋体" w:eastAsia="宋体" w:cs="宋体"/>
          <w:color w:val="auto"/>
          <w:sz w:val="18"/>
          <w:szCs w:val="18"/>
          <w:lang w:val="en-US" w:eastAsia="zh-CN"/>
        </w:rPr>
        <w:fldChar w:fldCharType="separate"/>
      </w:r>
      <w:r>
        <w:rPr>
          <w:rFonts w:hint="default" w:ascii="宋体" w:hAnsi="宋体" w:eastAsia="宋体" w:cs="宋体"/>
          <w:color w:val="auto"/>
          <w:sz w:val="18"/>
          <w:szCs w:val="18"/>
        </w:rPr>
        <w:t>孝宣之治</w:t>
      </w:r>
      <w:r>
        <w:rPr>
          <w:rFonts w:hint="default" w:ascii="宋体" w:hAnsi="宋体" w:eastAsia="宋体" w:cs="宋体"/>
          <w:color w:val="auto"/>
          <w:sz w:val="18"/>
          <w:szCs w:val="18"/>
          <w:lang w:val="en-US" w:eastAsia="zh-CN"/>
        </w:rPr>
        <w:fldChar w:fldCharType="end"/>
      </w:r>
      <w:r>
        <w:rPr>
          <w:rFonts w:hint="default" w:ascii="宋体" w:hAnsi="宋体" w:eastAsia="宋体" w:cs="宋体"/>
          <w:color w:val="auto"/>
          <w:sz w:val="18"/>
          <w:szCs w:val="18"/>
          <w:lang w:val="en-US" w:eastAsia="zh-CN"/>
        </w:rPr>
        <w:t>”。公元8年王莽废汉孺子，定都长安，史称新莽，西汉灭亡。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color w:val="auto"/>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auto"/>
          <w:sz w:val="18"/>
          <w:szCs w:val="18"/>
        </w:rPr>
      </w:pPr>
      <w:r>
        <w:rPr>
          <w:rFonts w:hint="eastAsia" w:cs="宋体"/>
          <w:b/>
          <w:color w:val="auto"/>
          <w:sz w:val="18"/>
          <w:szCs w:val="18"/>
          <w:lang w:val="en-US" w:eastAsia="zh-CN"/>
        </w:rPr>
        <w:t>考点22：</w:t>
      </w:r>
      <w:r>
        <w:rPr>
          <w:rFonts w:hint="eastAsia" w:ascii="宋体" w:hAnsi="宋体" w:eastAsia="宋体" w:cs="宋体"/>
          <w:b/>
          <w:color w:val="auto"/>
          <w:sz w:val="18"/>
          <w:szCs w:val="18"/>
        </w:rPr>
        <w:t>秦汉时期的科技与艺术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1</w:t>
      </w:r>
      <w:r>
        <w:rPr>
          <w:rFonts w:hint="eastAsia" w:cs="宋体"/>
          <w:color w:val="auto"/>
          <w:sz w:val="18"/>
          <w:szCs w:val="18"/>
          <w:lang w:eastAsia="zh-CN"/>
        </w:rPr>
        <w:t>）</w:t>
      </w:r>
      <w:r>
        <w:rPr>
          <w:rFonts w:hint="eastAsia" w:ascii="宋体" w:hAnsi="宋体" w:eastAsia="宋体" w:cs="宋体"/>
          <w:color w:val="auto"/>
          <w:sz w:val="18"/>
          <w:szCs w:val="18"/>
        </w:rPr>
        <w:t>数学：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汉武帝时期《周髀算经》，勾股定律；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汉朝《九章算术》 ，标志着我国古代数学完整体系的形成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2</w:t>
      </w:r>
      <w:r>
        <w:rPr>
          <w:rFonts w:hint="eastAsia" w:cs="宋体"/>
          <w:color w:val="auto"/>
          <w:sz w:val="18"/>
          <w:szCs w:val="18"/>
          <w:lang w:eastAsia="zh-CN"/>
        </w:rPr>
        <w:t>）</w:t>
      </w:r>
      <w:r>
        <w:rPr>
          <w:rFonts w:hint="eastAsia" w:ascii="宋体" w:hAnsi="宋体" w:eastAsia="宋体" w:cs="宋体"/>
          <w:color w:val="auto"/>
          <w:sz w:val="18"/>
          <w:szCs w:val="18"/>
        </w:rPr>
        <w:t>天文：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汉朝《汉书.五行志》有关于黑子的记录；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长沙马王堆出土的《五星占》是我国最早的天文著作；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汉安帝时，张衡浑天仪，132年又发明了候风地动仪</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3</w:t>
      </w:r>
      <w:r>
        <w:rPr>
          <w:rFonts w:hint="eastAsia" w:cs="宋体"/>
          <w:color w:val="auto"/>
          <w:sz w:val="18"/>
          <w:szCs w:val="18"/>
          <w:lang w:eastAsia="zh-CN"/>
        </w:rPr>
        <w:t>）</w:t>
      </w:r>
      <w:r>
        <w:rPr>
          <w:rFonts w:hint="eastAsia" w:ascii="宋体" w:hAnsi="宋体" w:eastAsia="宋体" w:cs="宋体"/>
          <w:color w:val="auto"/>
          <w:sz w:val="18"/>
          <w:szCs w:val="18"/>
        </w:rPr>
        <w:t>医学：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秦汉时期建立中医体系；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西汉：最早的药物学著作《神农本草经》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东汉：最早的医学典籍《黄帝内经》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东汉名医：华佗、张仲景 造纸术：东汉和帝时“蔡侯纸”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color w:val="auto"/>
          <w:sz w:val="18"/>
          <w:szCs w:val="18"/>
          <w:lang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4</w:t>
      </w:r>
      <w:r>
        <w:rPr>
          <w:rFonts w:hint="eastAsia" w:cs="宋体"/>
          <w:color w:val="auto"/>
          <w:sz w:val="18"/>
          <w:szCs w:val="18"/>
          <w:lang w:eastAsia="zh-CN"/>
        </w:rPr>
        <w:t>）</w:t>
      </w:r>
      <w:r>
        <w:rPr>
          <w:rFonts w:hint="eastAsia" w:ascii="宋体" w:hAnsi="宋体" w:eastAsia="宋体" w:cs="宋体"/>
          <w:color w:val="auto"/>
          <w:sz w:val="18"/>
          <w:szCs w:val="18"/>
        </w:rPr>
        <w:t>三国两晋南北朝</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200年，官渡之战，曹操战胜袁绍；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208年，赤壁之战，孙刘联军破曹；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三国鼎立“魏蜀吴”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西晋统一：265年司马炎宫廷政变，西晋建立；316年匈奴占领长安，西晋灭亡</w:t>
      </w:r>
      <w:r>
        <w:rPr>
          <w:rFonts w:hint="eastAsia" w:cs="宋体"/>
          <w:color w:val="auto"/>
          <w:sz w:val="18"/>
          <w:szCs w:val="18"/>
          <w:lang w:eastAsia="zh-CN"/>
        </w:rPr>
        <w:t>（</w:t>
      </w:r>
      <w:r>
        <w:rPr>
          <w:rFonts w:hint="eastAsia" w:cs="宋体"/>
          <w:color w:val="auto"/>
          <w:sz w:val="18"/>
          <w:szCs w:val="18"/>
          <w:lang w:val="en-US" w:eastAsia="zh-CN"/>
        </w:rPr>
        <w:t>5</w:t>
      </w:r>
      <w:r>
        <w:rPr>
          <w:rFonts w:hint="eastAsia" w:cs="宋体"/>
          <w:color w:val="auto"/>
          <w:sz w:val="18"/>
          <w:szCs w:val="18"/>
          <w:lang w:eastAsia="zh-CN"/>
        </w:rPr>
        <w:t>）</w:t>
      </w:r>
      <w:r>
        <w:rPr>
          <w:rFonts w:hint="eastAsia" w:ascii="宋体" w:hAnsi="宋体" w:eastAsia="宋体" w:cs="宋体"/>
          <w:color w:val="auto"/>
          <w:sz w:val="18"/>
          <w:szCs w:val="18"/>
        </w:rPr>
        <w:t>隋唐时期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581年杨坚废周静帝自立，隋朝建立； 废九品中正制，设三省六部、创立科举； 隋炀帝修建大运河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618年李渊篡隋，唐朝建立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贞观之治：唐太宗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唐高宗：李治，太宗之九子李治649年即位，是为唐高宗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683年高宗子李显即位，是为中宗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690年武则天称帝，是为中国唯一女皇帝</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开元盛世：唐玄宗用姚崇、宋璟为相；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安史之乱：755年节度使史思明、安禄山叛乱，唐朝名存实亡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6</w:t>
      </w:r>
      <w:r>
        <w:rPr>
          <w:rFonts w:hint="eastAsia" w:cs="宋体"/>
          <w:color w:val="auto"/>
          <w:sz w:val="18"/>
          <w:szCs w:val="18"/>
          <w:lang w:eastAsia="zh-CN"/>
        </w:rPr>
        <w:t>）</w:t>
      </w:r>
      <w:r>
        <w:rPr>
          <w:rFonts w:hint="eastAsia" w:ascii="宋体" w:hAnsi="宋体" w:eastAsia="宋体" w:cs="宋体"/>
          <w:color w:val="auto"/>
          <w:sz w:val="18"/>
          <w:szCs w:val="18"/>
        </w:rPr>
        <w:t>五代辽宋夏金元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五代十国：后梁、后唐、后晋、后汉、后周；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耶律阿保机：创制契丹文字，辽太祖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陈桥兵变：960年赵匡胤发动陈桥兵变，建立宋朝</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元昊建夏：1038年元昊称大夏国皇帝，党项族；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东北女真灭辽建金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1127年赵构称帝，是为宋高宗 南宋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1206年，成吉思汗统一蒙古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1271年忽必烈改国号为元，1276年南宋灭亡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元朝是我国疆域最辽阔的朝代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行省制和宣政院（管佛教和藏族事务）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color w:val="auto"/>
          <w:sz w:val="18"/>
          <w:szCs w:val="18"/>
          <w:lang w:eastAsia="zh-CN"/>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cs="宋体"/>
          <w:color w:val="auto"/>
          <w:sz w:val="18"/>
          <w:szCs w:val="18"/>
          <w:lang w:eastAsia="zh-CN"/>
        </w:rPr>
        <w:t>（</w:t>
      </w:r>
      <w:r>
        <w:rPr>
          <w:rFonts w:hint="eastAsia" w:cs="宋体"/>
          <w:color w:val="auto"/>
          <w:sz w:val="18"/>
          <w:szCs w:val="18"/>
          <w:lang w:val="en-US" w:eastAsia="zh-CN"/>
        </w:rPr>
        <w:t>7</w:t>
      </w:r>
      <w:r>
        <w:rPr>
          <w:rFonts w:hint="eastAsia" w:cs="宋体"/>
          <w:color w:val="auto"/>
          <w:sz w:val="18"/>
          <w:szCs w:val="18"/>
          <w:lang w:eastAsia="zh-CN"/>
        </w:rPr>
        <w:t>）</w:t>
      </w:r>
      <w:r>
        <w:rPr>
          <w:rFonts w:hint="eastAsia" w:ascii="宋体" w:hAnsi="宋体" w:eastAsia="宋体" w:cs="宋体"/>
          <w:color w:val="auto"/>
          <w:sz w:val="18"/>
          <w:szCs w:val="18"/>
        </w:rPr>
        <w:t>明清时期：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1368年朱元璋在应天称帝，明朝建立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明朝专制统治加强；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郑和下西洋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李自成农民起义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1644年明覆灭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1644年清军攻占北京，顺治逐步统一全国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考点23：</w:t>
      </w:r>
      <w:r>
        <w:rPr>
          <w:rFonts w:hint="eastAsia" w:ascii="宋体" w:hAnsi="宋体" w:eastAsia="宋体" w:cs="宋体"/>
          <w:b/>
          <w:color w:val="000000" w:themeColor="text1"/>
          <w:sz w:val="18"/>
          <w:szCs w:val="18"/>
          <w14:textFill>
            <w14:solidFill>
              <w14:schemeClr w14:val="tx1"/>
            </w14:solidFill>
          </w14:textFill>
        </w:rPr>
        <w:t>中国近代史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鸦片战争：1840年鸦片战争；1841年英军占领香港；1842年签订《南京条约》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太平天国</w:t>
      </w:r>
      <w:r>
        <w:rPr>
          <w:rFonts w:hint="eastAsia" w:ascii="宋体" w:hAnsi="宋体" w:eastAsia="宋体" w:cs="宋体"/>
          <w:color w:val="000000" w:themeColor="text1"/>
          <w:sz w:val="18"/>
          <w:szCs w:val="18"/>
          <w:lang w:val="en-US" w:eastAsia="zh-CN"/>
          <w14:textFill>
            <w14:solidFill>
              <w14:schemeClr w14:val="tx1"/>
            </w14:solidFill>
          </w14:textFill>
        </w:rPr>
        <w:t>运动</w:t>
      </w:r>
      <w:r>
        <w:rPr>
          <w:rFonts w:hint="eastAsia" w:ascii="宋体" w:hAnsi="宋体" w:eastAsia="宋体" w:cs="宋体"/>
          <w:color w:val="000000" w:themeColor="text1"/>
          <w:sz w:val="18"/>
          <w:szCs w:val="18"/>
          <w14:textFill>
            <w14:solidFill>
              <w14:schemeClr w14:val="tx1"/>
            </w14:solidFill>
          </w14:textFill>
        </w:rPr>
        <w:t>：1851年洪秀全发动金田起义；1853年攻占南京</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洋务运动︰“自强”“</w:t>
      </w:r>
      <w:r>
        <w:rPr>
          <w:rFonts w:hint="eastAsia" w:ascii="宋体" w:hAnsi="宋体" w:eastAsia="宋体" w:cs="宋体"/>
          <w:color w:val="000000" w:themeColor="text1"/>
          <w:sz w:val="18"/>
          <w:szCs w:val="18"/>
          <w:lang w:val="en-US" w:eastAsia="zh-CN"/>
          <w14:textFill>
            <w14:solidFill>
              <w14:schemeClr w14:val="tx1"/>
            </w14:solidFill>
          </w14:textFill>
        </w:rPr>
        <w:t>求</w:t>
      </w:r>
      <w:r>
        <w:rPr>
          <w:rFonts w:hint="eastAsia" w:ascii="宋体" w:hAnsi="宋体" w:eastAsia="宋体" w:cs="宋体"/>
          <w:color w:val="000000" w:themeColor="text1"/>
          <w:sz w:val="18"/>
          <w:szCs w:val="18"/>
          <w14:textFill>
            <w14:solidFill>
              <w14:schemeClr w14:val="tx1"/>
            </w14:solidFill>
          </w14:textFill>
        </w:rPr>
        <w:t>富”为口号，曾国藩、左宗棠、李鸿章、张之洞等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台湾建省：1885年10月，刘铭传第一任巡抚；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5</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甲午中日战争：1895年，日本获胜，签订《</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"https://baike.baidu.com/item/%E9%A9%AC%E5%85%B3%E6%9D%A1%E7%BA%A6"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马关条约</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《马关条约》是中国</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"https://baike.baidu.com/item/%E6%B8%85%E6%9C%9D/175141"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清朝</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政府和日本</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"https://baike.baidu.com/item/%E6%98%8E%E6%B2%BB/2803"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明治</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政府于1895年4月17日在日本</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"https://baike.baidu.com/item/%E9%A9%AC%E5%85%B3/20650933"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马关</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签订的</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"https://baike.baidu.com/item/%E4%B8%8D%E5%B9%B3%E7%AD%89%E6%9D%A1%E7%BA%A6/600776"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不平等条约</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《马关条约》的</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"https://baike.baidu.com/item/%E7%AD%BE%E7%BD%B2/2504268"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签署</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标志着</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"https://baike.baidu.com/item/%E7%94%B2%E5%8D%88%E4%B8%AD%E6%97%A5%E6%88%98%E4%BA%89/480798"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甲午中日战争</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的结束。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戊戌变法：1898</w:t>
      </w:r>
      <w:r>
        <w:rPr>
          <w:rFonts w:hint="eastAsia" w:ascii="宋体" w:hAnsi="宋体" w:eastAsia="宋体" w:cs="宋体"/>
          <w:color w:val="000000" w:themeColor="text1"/>
          <w:sz w:val="18"/>
          <w:szCs w:val="18"/>
          <w:lang w:val="en-US" w:eastAsia="zh-CN"/>
          <w14:textFill>
            <w14:solidFill>
              <w14:schemeClr w14:val="tx1"/>
            </w14:solidFill>
          </w14:textFill>
        </w:rPr>
        <w:t>年</w:t>
      </w:r>
      <w:r>
        <w:rPr>
          <w:rFonts w:hint="eastAsia" w:ascii="宋体" w:hAnsi="宋体" w:eastAsia="宋体" w:cs="宋体"/>
          <w:color w:val="000000" w:themeColor="text1"/>
          <w:sz w:val="18"/>
          <w:szCs w:val="18"/>
          <w14:textFill>
            <w14:solidFill>
              <w14:schemeClr w14:val="tx1"/>
            </w14:solidFill>
          </w14:textFill>
        </w:rPr>
        <w:t>6</w:t>
      </w:r>
      <w:r>
        <w:rPr>
          <w:rFonts w:hint="eastAsia" w:ascii="宋体" w:hAnsi="宋体" w:eastAsia="宋体" w:cs="宋体"/>
          <w:color w:val="000000" w:themeColor="text1"/>
          <w:sz w:val="18"/>
          <w:szCs w:val="18"/>
          <w:lang w:val="en-US" w:eastAsia="zh-CN"/>
          <w14:textFill>
            <w14:solidFill>
              <w14:schemeClr w14:val="tx1"/>
            </w14:solidFill>
          </w14:textFill>
        </w:rPr>
        <w:t>月</w:t>
      </w:r>
      <w:r>
        <w:rPr>
          <w:rFonts w:hint="eastAsia" w:ascii="宋体" w:hAnsi="宋体" w:eastAsia="宋体" w:cs="宋体"/>
          <w:color w:val="000000" w:themeColor="text1"/>
          <w:sz w:val="18"/>
          <w:szCs w:val="18"/>
          <w14:textFill>
            <w14:solidFill>
              <w14:schemeClr w14:val="tx1"/>
            </w14:solidFill>
          </w14:textFill>
        </w:rPr>
        <w:t>，戊戌变法又称</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"https://baike.baidu.com/item/%E7%99%BE%E6%97%A5%E7%BB%B4%E6%96%B0/401820"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百日维新</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，是</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"https://baike.baidu.com/item/%E6%99%9A%E6%B8%85/459273"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晚清</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时期</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"https://baike.baidu.com/item/%E7%BB%B4%E6%96%B0%E6%B4%BE/10841975"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维新派</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人士进行倡导学习西方，提倡</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"https://baike.baidu.com/item/%E7%A7%91%E5%AD%A6%E6%96%87%E5%8C%96/7904540"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科学文化</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，改革政治、教育制度，发展农、工、商业等的资产阶级改良运动。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7</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义和团运动：是指19世纪末</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"https://baike.baidu.com/item/%E4%B8%AD%E5%9B%BD/1122445"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中国</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发生的一场以“</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"https://baike.baidu.com/item/%E6%89%B6%E6%B8%85%E7%81%AD%E6%B4%8B/7939012"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扶清灭洋</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”为口号的农民运</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这一运动粉碎了</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"https://baike.baidu.com/item/%E5%B8%9D%E5%9B%BD%E4%B8%BB%E4%B9%89/1106449"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帝国主义</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列强瓜分中国的狂妄计划，沉重打击了</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"https://baike.baidu.com/item/%E6%B8%85%E6%94%BF%E5%BA%9C/9915502"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清政府</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的反动统治，加速了它的灭亡。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8</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八国联军侵华战争：英，俄、日、法、德、美、意、奥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9</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辛丑条约：1901</w:t>
      </w:r>
      <w:r>
        <w:rPr>
          <w:rFonts w:hint="eastAsia" w:ascii="宋体" w:hAnsi="宋体" w:eastAsia="宋体" w:cs="宋体"/>
          <w:color w:val="000000" w:themeColor="text1"/>
          <w:sz w:val="18"/>
          <w:szCs w:val="18"/>
          <w:lang w:val="en-US" w:eastAsia="zh-CN"/>
          <w14:textFill>
            <w14:solidFill>
              <w14:schemeClr w14:val="tx1"/>
            </w14:solidFill>
          </w14:textFill>
        </w:rPr>
        <w:t>年</w:t>
      </w:r>
      <w:r>
        <w:rPr>
          <w:rFonts w:hint="eastAsia" w:ascii="宋体" w:hAnsi="宋体" w:eastAsia="宋体" w:cs="宋体"/>
          <w:color w:val="000000" w:themeColor="text1"/>
          <w:sz w:val="18"/>
          <w:szCs w:val="18"/>
          <w14:textFill>
            <w14:solidFill>
              <w14:schemeClr w14:val="tx1"/>
            </w14:solidFill>
          </w14:textFill>
        </w:rPr>
        <w:t>9</w:t>
      </w:r>
      <w:r>
        <w:rPr>
          <w:rFonts w:hint="eastAsia" w:ascii="宋体" w:hAnsi="宋体" w:eastAsia="宋体" w:cs="宋体"/>
          <w:color w:val="000000" w:themeColor="text1"/>
          <w:sz w:val="18"/>
          <w:szCs w:val="18"/>
          <w:lang w:val="en-US" w:eastAsia="zh-CN"/>
          <w14:textFill>
            <w14:solidFill>
              <w14:schemeClr w14:val="tx1"/>
            </w14:solidFill>
          </w14:textFill>
        </w:rPr>
        <w:t>月签订，</w:t>
      </w:r>
      <w:r>
        <w:rPr>
          <w:rFonts w:hint="eastAsia" w:ascii="宋体" w:hAnsi="宋体" w:eastAsia="宋体" w:cs="宋体"/>
          <w:color w:val="000000" w:themeColor="text1"/>
          <w:sz w:val="18"/>
          <w:szCs w:val="18"/>
          <w14:textFill>
            <w14:solidFill>
              <w14:schemeClr w14:val="tx1"/>
            </w14:solidFill>
          </w14:textFill>
        </w:rPr>
        <w:t>《辛丑条约》被认为是中国近代史上失权最严重的不平等条约。《辛丑条约》的签订，进一步加强了帝国主义对中国的全面控制和</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"https://baike.baidu.com/item/%E6%8E%A0%E5%A4%BA/1121963"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掠夺</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，表明清政府已完全成为</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"https://baike.baidu.com/item/%E5%B8%9D%E5%9B%BD%E4%B8%BB%E4%B9%89/1106449"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帝国主义</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统治中国的工具，标志着中国已完全沦为</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"https://baike.baidu.com/item/%E5%8D%8A%E6%AE%96%E6%B0%91%E5%9C%B0%E5%8D%8A%E5%B0%81%E5%BB%BA%E7%A4%BE%E4%BC%9A/788712" \t "_blank"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半殖民地半封建社会</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考点24：</w:t>
      </w:r>
      <w:r>
        <w:rPr>
          <w:rFonts w:hint="eastAsia" w:ascii="宋体" w:hAnsi="宋体" w:eastAsia="宋体" w:cs="宋体"/>
          <w:b/>
          <w:color w:val="000000" w:themeColor="text1"/>
          <w:sz w:val="18"/>
          <w:szCs w:val="18"/>
          <w14:textFill>
            <w14:solidFill>
              <w14:schemeClr w14:val="tx1"/>
            </w14:solidFill>
          </w14:textFill>
        </w:rPr>
        <w:t>中国文学史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先秦：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①诗经：我国第一部诗歌总集，共305篇，是反映社会的现实主义诗歌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②楚辞：第一部浪漫主义诗歌总集，风雅颂（内容）赋比兴（手法），屈原代表作《离骚》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汉代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①汉乐府：《孔雀东南飞》、《木兰诗》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②史书：司马迁《史记》第一部纪传体通史，班固《汉书》第一部纪传体断代史；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唐代（唐诗）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①初唐四杰：王勃、杨炯、卢照邻、骆宾王（王杨卢骆）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②盛唐：山水田园派：王维、孟浩然、李白、杜甫</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③中唐：白居易、刘禹锡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④晚唐：杜牧、李商隐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宋代（宋词）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①豪放派以苏轼、陆游、辛弃疾为代表，婉约派以柳永、李清照为代表；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②唐宋八大家：韩愈、柳宗元、苏轼、苏洵、苏辙、欧阳修、曾巩、王安石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cs="宋体"/>
          <w:color w:val="000000" w:themeColor="text1"/>
          <w:sz w:val="18"/>
          <w:szCs w:val="18"/>
          <w:lang w:val="en-US" w:eastAsia="zh-CN"/>
          <w14:textFill>
            <w14:solidFill>
              <w14:schemeClr w14:val="tx1"/>
            </w14:solidFill>
          </w14:textFill>
        </w:rPr>
        <w:t>5</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元代（元曲）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关汉卿《窦娥冤》、马致远《汉宫秋》、王实甫《西厢记》、白朴《梧桐雨》</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明清（小说）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《三国演义》、《西游记》、《水浒传》、《红楼梦》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考点25：</w:t>
      </w:r>
      <w:r>
        <w:rPr>
          <w:rFonts w:hint="eastAsia" w:ascii="宋体" w:hAnsi="宋体" w:eastAsia="宋体" w:cs="宋体"/>
          <w:b/>
          <w:color w:val="000000" w:themeColor="text1"/>
          <w:sz w:val="18"/>
          <w:szCs w:val="18"/>
          <w14:textFill>
            <w14:solidFill>
              <w14:schemeClr w14:val="tx1"/>
            </w14:solidFill>
          </w14:textFill>
        </w:rPr>
        <w:t>现代文学史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现代诗人：郭沫若《凤凰涅槃》、《女神》，徐志摩《再别康桥》、《志摩的诗》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小说：矛盾《子夜》、《林家铺子》，巴金激流三部曲《家》、《春》、《秋》和爱情三部曲《雾》、《雨》、《电》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杂文：鲁迅《呐喊》（包括《狂人日记》、《阿Q正传》、《孔乙己》等）、《彷徨》（包括《祝福》、《伤逝》等），散文集《朝花夕拾》（包括《藤野先生》、《范爱农》）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茅盾文学奖：第三届：路遥《平凡的世界》；第四届：陈忠实《白鹿原》；第七届：贾平凹《秦腔》；第八届：莫言《蛙》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考点26：</w:t>
      </w:r>
      <w:r>
        <w:rPr>
          <w:rFonts w:hint="eastAsia" w:ascii="宋体" w:hAnsi="宋体" w:eastAsia="宋体" w:cs="宋体"/>
          <w:b/>
          <w:color w:val="000000" w:themeColor="text1"/>
          <w:sz w:val="18"/>
          <w:szCs w:val="18"/>
          <w14:textFill>
            <w14:solidFill>
              <w14:schemeClr w14:val="tx1"/>
            </w14:solidFill>
          </w14:textFill>
        </w:rPr>
        <w:t>外国文学史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古希腊：荷马《伊利亚特》、《奥德赛》，埃斯库罗斯《被缚的普罗米修斯》；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文艺复兴时期：但丁《神曲》</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莎士比亚《哈姆雷特》</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塞万提斯《堂吉诃德》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18、19世纪：雪莱《解放了的普罗米修斯》</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狄更斯《大卫-科波菲尔》</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莫泊桑《项链》、《羊脂球》，雨果《巴黎圣母院》、《悲惨世界》</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巴尔扎克《高老头》、《欧也妮-葛朗台》、《人间喜剧》</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歌德《浮士德》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斯陀夫人《汤姆叔叔的小屋》</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托尔斯泰《安娜-卡列尼娜》</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《战争与和平》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20世纪：高尔基《海燕》、《母亲》、《童年》</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奥斯特洛夫斯基《钢铁是怎样炼成的》</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海明威《老人与海》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泰戈尔《吉檀迦利》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考点27：</w:t>
      </w:r>
      <w:r>
        <w:rPr>
          <w:rFonts w:hint="eastAsia" w:ascii="宋体" w:hAnsi="宋体" w:eastAsia="宋体" w:cs="宋体"/>
          <w:b/>
          <w:color w:val="000000" w:themeColor="text1"/>
          <w:sz w:val="18"/>
          <w:szCs w:val="18"/>
          <w14:textFill>
            <w14:solidFill>
              <w14:schemeClr w14:val="tx1"/>
            </w14:solidFill>
          </w14:textFill>
        </w:rPr>
        <w:t>科学素养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14:textFill>
            <w14:solidFill>
              <w14:schemeClr w14:val="tx1"/>
            </w14:solidFill>
          </w14:textFill>
        </w:rPr>
        <w:t>）中国古代科技成绩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①四大发明：指南针、造纸术、火药、活字印刷术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②天文历法：《尚书》《春秋》《甘石星经》《汉书.五行志》《大衍历》《授时历》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③数学成就：《九章算术》</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祖冲之第一次将圆周率计算到小数点后7位</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《周髀算经》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④建筑学成就：鲁班建造房屋、桥梁、改进生产工具；</w:t>
      </w:r>
      <w:r>
        <w:rPr>
          <w:rFonts w:hint="eastAsia" w:ascii="宋体" w:hAnsi="宋体" w:eastAsia="宋体" w:cs="宋体"/>
          <w:color w:val="000000" w:themeColor="text1"/>
          <w:sz w:val="18"/>
          <w:szCs w:val="18"/>
          <w:lang w:val="en-US" w:eastAsia="zh-CN"/>
          <w14:textFill>
            <w14:solidFill>
              <w14:schemeClr w14:val="tx1"/>
            </w14:solidFill>
          </w14:textFill>
        </w:rPr>
        <w:t>万里长城；</w:t>
      </w:r>
      <w:r>
        <w:rPr>
          <w:rFonts w:hint="eastAsia" w:ascii="宋体" w:hAnsi="宋体" w:eastAsia="宋体" w:cs="宋体"/>
          <w:color w:val="000000" w:themeColor="text1"/>
          <w:sz w:val="18"/>
          <w:szCs w:val="18"/>
          <w14:textFill>
            <w14:solidFill>
              <w14:schemeClr w14:val="tx1"/>
            </w14:solidFill>
          </w14:textFill>
        </w:rPr>
        <w:t>都江堰；赵州桥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⑤医学成就：扁鹊提出望闻问切的“四诊法”；华佗发明了麻沸散，创编了“五禽戏”；张仲景“伤寒杂病论”。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⑥农业手工业成就：贾思勰《齐民要术》</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宋应星《天工开物》</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明朝徐光启《农政全书》</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北宋沈括《梦溪笔谈》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⑦地理成就：《山海经》</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“马王堆”汉墓彩色城邑图；郦道元《水经注》；徐霞客《徐霞客游记》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）中国近代科技成就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①“两弹一星”的开发研制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1960年仿制的第一枚近程导弹发射成功；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1964年第一颗原子弹爆炸成功，</w:t>
      </w:r>
      <w:r>
        <w:rPr>
          <w:rFonts w:hint="eastAsia" w:ascii="宋体" w:hAnsi="宋体" w:eastAsia="宋体" w:cs="宋体"/>
          <w:color w:val="000000" w:themeColor="text1"/>
          <w:sz w:val="18"/>
          <w:szCs w:val="18"/>
          <w:lang w:val="en-US" w:eastAsia="zh-CN"/>
          <w14:textFill>
            <w14:solidFill>
              <w14:schemeClr w14:val="tx1"/>
            </w14:solidFill>
          </w14:textFill>
        </w:rPr>
        <w:t>我国</w:t>
      </w:r>
      <w:r>
        <w:rPr>
          <w:rFonts w:hint="eastAsia" w:ascii="宋体" w:hAnsi="宋体" w:eastAsia="宋体" w:cs="宋体"/>
          <w:color w:val="000000" w:themeColor="text1"/>
          <w:sz w:val="18"/>
          <w:szCs w:val="18"/>
          <w14:textFill>
            <w14:solidFill>
              <w14:schemeClr w14:val="tx1"/>
            </w14:solidFill>
          </w14:textFill>
        </w:rPr>
        <w:t>是第五个拥有原子弹的国家；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1967年第一颗氢弹空爆试验成功；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1970年第一颗人造卫星发射成功，是第五个发射人造卫星的国家；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邓稼先被称为“两弹元勋”，钱学森被称为“中国航空之父”、“中国自动化之父”、“火箭之王”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②载人航天工程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1999年，第一艘载人航天试验飞船“神舟”号发射，是第一次飞行试验；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2003年，“神舟”5号杨利伟进入太空轨道，是中国首次进入载人航天飞行；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2005年，“神舟六号”将费俊龙、聂海胜送到太空；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2008年，“神州七号”将翟志刚、刘伯明、景海鹏送到太空；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2012年，“神舟九号”将景海鹏、刘旺、刘洋送到太空，与天宫一号对接，是首次载人空间交会对接；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2013年，首次开展中国航天员太空授课活动，飞行员：聂海胜、张晓光、王亚平；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2016年，天宫二号实验室发射，是第一个真正意义上的空间实验室；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其他成就：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1959年，大庆油田证实陆相地层能形成大油田，一举甩掉我国贫油落后的帽子；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1961年，江南造船厂建立第一台万吨水压机；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1965年，首先在世界成功合成结晶牛胰岛素；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1973年，袁隆平在世界首次培养成功杂交水稻，被称为“杂交水稻之父”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考点28：</w:t>
      </w:r>
      <w:r>
        <w:rPr>
          <w:rFonts w:hint="eastAsia" w:ascii="宋体" w:hAnsi="宋体" w:eastAsia="宋体" w:cs="宋体"/>
          <w:b/>
          <w:color w:val="000000" w:themeColor="text1"/>
          <w:sz w:val="18"/>
          <w:szCs w:val="18"/>
          <w14:textFill>
            <w14:solidFill>
              <w14:schemeClr w14:val="tx1"/>
            </w14:solidFill>
          </w14:textFill>
        </w:rPr>
        <w:t>外国科技成就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古代科学家：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泰勒斯：“科学之祖”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亚里士多德：“吾爱吾师，吾尤爱真理”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阿基米：古代“力学之父”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文艺复兴时期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高斯：数学王子，《算术研究》，高斯分布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伽利略：“近代力学之父”，自由落体定律、望远镜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牛顿：经典物理学的建立者，三大运动定律，万有引力定律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化学成就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拉瓦锡：“近代化学之父”，提出了“元素”的定义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门捷列夫：发现元素周期表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居里夫人：发现元素钋（Po）和镭（Ra），世界上第一个两次获得诺贝尔奖的科学家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第一次科技革命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瓦特改良蒸汽机</w:t>
      </w:r>
      <w:r>
        <w:rPr>
          <w:rFonts w:hint="eastAsia" w:ascii="宋体" w:hAnsi="宋体" w:eastAsia="宋体" w:cs="宋体"/>
          <w:color w:val="000000" w:themeColor="text1"/>
          <w:sz w:val="18"/>
          <w:szCs w:val="18"/>
          <w:lang w:val="en-US" w:eastAsia="zh-CN"/>
          <w14:textFill>
            <w14:solidFill>
              <w14:schemeClr w14:val="tx1"/>
            </w14:solidFill>
          </w14:textFill>
        </w:rPr>
        <w:t>是</w:t>
      </w:r>
      <w:r>
        <w:rPr>
          <w:rFonts w:hint="eastAsia" w:ascii="宋体" w:hAnsi="宋体" w:eastAsia="宋体" w:cs="宋体"/>
          <w:color w:val="000000" w:themeColor="text1"/>
          <w:sz w:val="18"/>
          <w:szCs w:val="18"/>
          <w14:textFill>
            <w14:solidFill>
              <w14:schemeClr w14:val="tx1"/>
            </w14:solidFill>
          </w14:textFill>
        </w:rPr>
        <w:t>第一次工业革命的重要标志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富尔顿：蒸汽汽船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史蒂芬森：火车（英国是第一个修筑铁路的国家）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法拉第：电磁感应</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达尔文：进化论《物种起源》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孟德尔：遗传定律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自然科学的三大发现：进化论、细胞学说、能量守恒转化定律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5</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第二次科技革命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电力的广泛应用</w:t>
      </w:r>
      <w:r>
        <w:rPr>
          <w:rFonts w:hint="eastAsia" w:ascii="宋体" w:hAnsi="宋体" w:eastAsia="宋体" w:cs="宋体"/>
          <w:color w:val="000000" w:themeColor="text1"/>
          <w:sz w:val="18"/>
          <w:szCs w:val="18"/>
          <w:lang w:val="en-US" w:eastAsia="zh-CN"/>
          <w14:textFill>
            <w14:solidFill>
              <w14:schemeClr w14:val="tx1"/>
            </w14:solidFill>
          </w14:textFill>
        </w:rPr>
        <w:t>是</w:t>
      </w:r>
      <w:r>
        <w:rPr>
          <w:rFonts w:hint="eastAsia" w:ascii="宋体" w:hAnsi="宋体" w:eastAsia="宋体" w:cs="宋体"/>
          <w:color w:val="000000" w:themeColor="text1"/>
          <w:sz w:val="18"/>
          <w:szCs w:val="18"/>
          <w14:textFill>
            <w14:solidFill>
              <w14:schemeClr w14:val="tx1"/>
            </w14:solidFill>
          </w14:textFill>
        </w:rPr>
        <w:t>第二次科技革命的标志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莱特兄弟：飞机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西门子：电动机、发电机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爱迪生：白炽灯、长筒留声机、有声电影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马可尼：无线电板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普朗克：量子物理学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魏格纳：大陆漂移说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巴斯德：微生物学之父，巴氏消毒</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第三次科技革命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计算机的发明和普及</w:t>
      </w:r>
      <w:r>
        <w:rPr>
          <w:rFonts w:hint="eastAsia" w:ascii="宋体" w:hAnsi="宋体" w:eastAsia="宋体" w:cs="宋体"/>
          <w:color w:val="000000" w:themeColor="text1"/>
          <w:sz w:val="18"/>
          <w:szCs w:val="18"/>
          <w:lang w:val="en-US" w:eastAsia="zh-CN"/>
          <w14:textFill>
            <w14:solidFill>
              <w14:schemeClr w14:val="tx1"/>
            </w14:solidFill>
          </w14:textFill>
        </w:rPr>
        <w:t>是</w:t>
      </w:r>
      <w:r>
        <w:rPr>
          <w:rFonts w:hint="eastAsia" w:ascii="宋体" w:hAnsi="宋体" w:eastAsia="宋体" w:cs="宋体"/>
          <w:color w:val="000000" w:themeColor="text1"/>
          <w:sz w:val="18"/>
          <w:szCs w:val="18"/>
          <w14:textFill>
            <w14:solidFill>
              <w14:schemeClr w14:val="tx1"/>
            </w14:solidFill>
          </w14:textFill>
        </w:rPr>
        <w:t>第三次科技革命的标志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第一颗人造地球卫星：苏联</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第一次登月：美国阿波罗登月计划</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第一颗原子弹：美国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第一座核反应堆：美国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第一座核电站：苏联</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考点29：</w:t>
      </w:r>
      <w:r>
        <w:rPr>
          <w:rFonts w:hint="eastAsia" w:ascii="宋体" w:hAnsi="宋体" w:eastAsia="宋体" w:cs="宋体"/>
          <w:b/>
          <w:color w:val="000000" w:themeColor="text1"/>
          <w:sz w:val="18"/>
          <w:szCs w:val="18"/>
          <w14:textFill>
            <w14:solidFill>
              <w14:schemeClr w14:val="tx1"/>
            </w14:solidFill>
          </w14:textFill>
        </w:rPr>
        <w:t>艺术鉴赏素养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中国现当代音乐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聂耳：《义勇军进行曲》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冼星海：《黄河大合唱》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贺绿汀：《游击队歌》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马可：《南泥湾》《白毛女》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华彦均（阿炳）：《二泉映月》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外国音乐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贝多芬：《月光》、《英雄》、《命运》、《田园》、《合唱》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莫扎特：</w:t>
      </w:r>
      <w:r>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t>《费加罗的婚礼》、《小步舞曲》、《唐璜》、《魔笛》、《安魂曲》、《小夜曲》、《土耳其进行曲》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肖邦：</w:t>
      </w:r>
      <w:r>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t>《钢琴协奏曲》、《叙事曲》、《夜曲》、《革命练习曲》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柴可夫斯基：</w:t>
      </w:r>
      <w:r>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t>《天鹅湖》《胡桃夹子》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中国古代名画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东晋顾恺之</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《洛神赋图》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唐朝吴道子（画圣）</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《天王送子图》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唐朝张萱、周昉</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《唐宫仕女图》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唐朝韩滉</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《五牛图》</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现存最古的纸本中国画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五代顾闳中</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《韩熙载夜宴图》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北宋张择端</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《清明上河图》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元代黄公望</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《富春山居图》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明代唐寅</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《秋风执扇图》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4</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文艺复兴三杰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达•芬奇：《最后的晚餐》、《蒙娜丽莎》、《岩间圣母》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米开朗基罗：《大卫》</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拉斐尔：《西斯廷圣母》、《雅典学派》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考点3</w:t>
      </w:r>
      <w:r>
        <w:rPr>
          <w:rFonts w:hint="eastAsia" w:cs="宋体"/>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18"/>
          <w:szCs w:val="18"/>
          <w:lang w:val="en-US" w:eastAsia="zh-CN"/>
          <w14:textFill>
            <w14:solidFill>
              <w14:schemeClr w14:val="tx1"/>
            </w14:solidFill>
          </w14:textFill>
        </w:rPr>
        <w:t>：</w:t>
      </w:r>
      <w:r>
        <w:rPr>
          <w:rFonts w:hint="eastAsia" w:ascii="宋体" w:hAnsi="宋体" w:eastAsia="宋体" w:cs="宋体"/>
          <w:b/>
          <w:bCs/>
          <w:color w:val="000000" w:themeColor="text1"/>
          <w:sz w:val="18"/>
          <w:szCs w:val="18"/>
          <w14:textFill>
            <w14:solidFill>
              <w14:schemeClr w14:val="tx1"/>
            </w14:solidFill>
          </w14:textFill>
        </w:rPr>
        <w:t>掌握思维形式——概念的几个主要问题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概念的相容关系</w:t>
      </w:r>
      <w:r>
        <w:rPr>
          <w:rFonts w:hint="eastAsia" w:cs="宋体"/>
          <w:color w:val="000000" w:themeColor="text1"/>
          <w:sz w:val="18"/>
          <w:szCs w:val="18"/>
          <w:lang w:val="en-US"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①全同关系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“小学教育”与“初等教育</w:t>
      </w:r>
      <w:r>
        <w:rPr>
          <w:rFonts w:hint="default" w:cs="宋体"/>
          <w:color w:val="000000" w:themeColor="text1"/>
          <w:sz w:val="18"/>
          <w:szCs w:val="18"/>
          <w:lang w:val="en-US"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②包含关系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“学生”与“小学生</w:t>
      </w:r>
      <w:r>
        <w:rPr>
          <w:rFonts w:hint="default" w:cs="宋体"/>
          <w:color w:val="000000" w:themeColor="text1"/>
          <w:sz w:val="18"/>
          <w:szCs w:val="18"/>
          <w:lang w:val="en-US"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cs="宋体"/>
          <w:color w:val="000000" w:themeColor="text1"/>
          <w:sz w:val="18"/>
          <w:szCs w:val="18"/>
          <w:lang w:eastAsia="zh-CN"/>
          <w14:textFill>
            <w14:solidFill>
              <w14:schemeClr w14:val="tx1"/>
            </w14:solidFill>
          </w14:textFill>
        </w:rPr>
        <w:t>③</w:t>
      </w:r>
      <w:r>
        <w:rPr>
          <w:rFonts w:hint="eastAsia" w:ascii="宋体" w:hAnsi="宋体" w:eastAsia="宋体" w:cs="宋体"/>
          <w:color w:val="000000" w:themeColor="text1"/>
          <w:sz w:val="18"/>
          <w:szCs w:val="18"/>
          <w14:textFill>
            <w14:solidFill>
              <w14:schemeClr w14:val="tx1"/>
            </w14:solidFill>
          </w14:textFill>
        </w:rPr>
        <w:t>交叉关系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“青年”与“大学生”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概念的不相容关系</w:t>
      </w:r>
      <w:r>
        <w:rPr>
          <w:rFonts w:hint="eastAsia" w:cs="宋体"/>
          <w:color w:val="000000" w:themeColor="text1"/>
          <w:sz w:val="18"/>
          <w:szCs w:val="18"/>
          <w:lang w:val="en-US"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①全异关系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“水稻"和“电视机”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②矛盾关系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“卖品"和“非卖品”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③</w:t>
      </w:r>
      <w:r>
        <w:rPr>
          <w:rFonts w:hint="eastAsia" w:ascii="宋体" w:hAnsi="宋体" w:eastAsia="宋体" w:cs="宋体"/>
          <w:color w:val="000000" w:themeColor="text1"/>
          <w:sz w:val="18"/>
          <w:szCs w:val="18"/>
          <w:lang w:val="en-US" w:eastAsia="zh-CN"/>
          <w14:textFill>
            <w14:solidFill>
              <w14:schemeClr w14:val="tx1"/>
            </w14:solidFill>
          </w14:textFill>
        </w:rPr>
        <w:t>对</w:t>
      </w:r>
      <w:r>
        <w:rPr>
          <w:rFonts w:hint="eastAsia" w:ascii="宋体" w:hAnsi="宋体" w:eastAsia="宋体" w:cs="宋体"/>
          <w:color w:val="000000" w:themeColor="text1"/>
          <w:sz w:val="18"/>
          <w:szCs w:val="18"/>
          <w14:textFill>
            <w14:solidFill>
              <w14:schemeClr w14:val="tx1"/>
            </w14:solidFill>
          </w14:textFill>
        </w:rPr>
        <w:t>立关系:“先进者</w:t>
      </w:r>
      <w:r>
        <w:rPr>
          <w:rFonts w:hint="default" w:cs="宋体"/>
          <w:color w:val="000000" w:themeColor="text1"/>
          <w:sz w:val="18"/>
          <w:szCs w:val="18"/>
          <w:lang w:val="en-US"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和“落后者”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相容并列关系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“小说、诗歌、散文”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cs="宋体"/>
          <w:b/>
          <w:color w:val="000000" w:themeColor="text1"/>
          <w:sz w:val="18"/>
          <w:szCs w:val="18"/>
          <w:lang w:val="en-US" w:eastAsia="zh-CN"/>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考点3</w:t>
      </w:r>
      <w:r>
        <w:rPr>
          <w:rFonts w:hint="eastAsia" w:cs="宋体"/>
          <w:b/>
          <w:color w:val="000000" w:themeColor="text1"/>
          <w:sz w:val="18"/>
          <w:szCs w:val="18"/>
          <w:lang w:val="en-US" w:eastAsia="zh-CN"/>
          <w14:textFill>
            <w14:solidFill>
              <w14:schemeClr w14:val="tx1"/>
            </w14:solidFill>
          </w14:textFill>
        </w:rPr>
        <w:t>1</w:t>
      </w:r>
      <w:r>
        <w:rPr>
          <w:rFonts w:hint="eastAsia" w:ascii="宋体" w:hAnsi="宋体" w:eastAsia="宋体" w:cs="宋体"/>
          <w:b/>
          <w:color w:val="000000" w:themeColor="text1"/>
          <w:sz w:val="18"/>
          <w:szCs w:val="18"/>
          <w:lang w:val="en-US" w:eastAsia="zh-CN"/>
          <w14:textFill>
            <w14:solidFill>
              <w14:schemeClr w14:val="tx1"/>
            </w14:solidFill>
          </w14:textFill>
        </w:rPr>
        <w:t>：</w:t>
      </w:r>
      <w:r>
        <w:rPr>
          <w:rFonts w:hint="eastAsia" w:cs="宋体"/>
          <w:b/>
          <w:color w:val="000000" w:themeColor="text1"/>
          <w:sz w:val="18"/>
          <w:szCs w:val="18"/>
          <w:lang w:val="en-US" w:eastAsia="zh-CN"/>
          <w14:textFill>
            <w14:solidFill>
              <w14:schemeClr w14:val="tx1"/>
            </w14:solidFill>
          </w14:textFill>
        </w:rPr>
        <w:t>阅读理解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r>
        <w:rPr>
          <w:rFonts w:hint="eastAsia" w:cs="宋体"/>
          <w:color w:val="000000" w:themeColor="text1"/>
          <w:sz w:val="18"/>
          <w:szCs w:val="18"/>
          <w:lang w:eastAsia="zh-CN"/>
          <w14:textFill>
            <w14:solidFill>
              <w14:schemeClr w14:val="tx1"/>
            </w14:solidFill>
          </w14:textFill>
        </w:rPr>
        <w:t>一</w:t>
      </w:r>
      <w:r>
        <w:rPr>
          <w:rFonts w:hint="eastAsia" w:ascii="宋体" w:hAnsi="宋体" w:eastAsia="宋体" w:cs="宋体"/>
          <w:color w:val="000000" w:themeColor="text1"/>
          <w:sz w:val="18"/>
          <w:szCs w:val="18"/>
          <w14:textFill>
            <w14:solidFill>
              <w14:schemeClr w14:val="tx1"/>
            </w14:solidFill>
          </w14:textFill>
        </w:rPr>
        <w:t>)理解文中重要概念的含义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所谓“重要概念”，指的是那些与文段的整体内容或要传达的主要信息密切相关的概念。重要慨念的理解是</w:t>
      </w:r>
      <w:r>
        <w:rPr>
          <w:rFonts w:hint="eastAsia" w:cs="宋体"/>
          <w:color w:val="000000" w:themeColor="text1"/>
          <w:sz w:val="18"/>
          <w:szCs w:val="18"/>
          <w:lang w:eastAsia="zh-CN"/>
          <w14:textFill>
            <w14:solidFill>
              <w14:schemeClr w14:val="tx1"/>
            </w14:solidFill>
          </w14:textFill>
        </w:rPr>
        <w:t>把</w:t>
      </w:r>
      <w:r>
        <w:rPr>
          <w:rFonts w:hint="eastAsia" w:ascii="宋体" w:hAnsi="宋体" w:eastAsia="宋体" w:cs="宋体"/>
          <w:color w:val="000000" w:themeColor="text1"/>
          <w:sz w:val="18"/>
          <w:szCs w:val="18"/>
          <w14:textFill>
            <w14:solidFill>
              <w14:schemeClr w14:val="tx1"/>
            </w14:solidFill>
          </w14:textFill>
        </w:rPr>
        <w:t>握整个文段内容的基础。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文中的重要概念包括:</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(1)与写作对象或文段主旨密切相关的概念;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(2)在文中被临时赋予特殊含义或深层意义的概念;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(3)反映具体语境的概念。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(二)理解文中重要句</w:t>
      </w:r>
      <w:r>
        <w:rPr>
          <w:rFonts w:hint="eastAsia" w:cs="宋体"/>
          <w:color w:val="000000" w:themeColor="text1"/>
          <w:sz w:val="18"/>
          <w:szCs w:val="18"/>
          <w:lang w:eastAsia="zh-CN"/>
          <w14:textFill>
            <w14:solidFill>
              <w14:schemeClr w14:val="tx1"/>
            </w14:solidFill>
          </w14:textFill>
        </w:rPr>
        <w:t>子</w:t>
      </w:r>
      <w:r>
        <w:rPr>
          <w:rFonts w:hint="eastAsia" w:ascii="宋体" w:hAnsi="宋体" w:eastAsia="宋体" w:cs="宋体"/>
          <w:color w:val="000000" w:themeColor="text1"/>
          <w:sz w:val="18"/>
          <w:szCs w:val="18"/>
          <w14:textFill>
            <w14:solidFill>
              <w14:schemeClr w14:val="tx1"/>
            </w14:solidFill>
          </w14:textFill>
        </w:rPr>
        <w:t>的含义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所谓“重要句子”，指的是那些对文意表达起重要作用的关键性语句。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文中的重要句子包括:</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(1)能点明主旨或能显示脉络层次的关键性语句;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(2)在文中起重要作用的中心句、总结句、过渡句或对文脉的推进与转接有关键性作用的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语句;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(3)内涵较为丰富而且具有提示性或引导性的语句;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(4)比较含蓄的有深层含义的语句。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xml:space="preserve">理解文中重要句子含义的实质: </w:t>
      </w:r>
      <w:r>
        <w:rPr>
          <w:rFonts w:hint="eastAsia" w:cs="宋体"/>
          <w:color w:val="000000" w:themeColor="text1"/>
          <w:sz w:val="18"/>
          <w:szCs w:val="18"/>
          <w:lang w:val="en-US" w:eastAsia="zh-CN"/>
          <w14:textFill>
            <w14:solidFill>
              <w14:schemeClr w14:val="tx1"/>
            </w14:solidFill>
          </w14:textFill>
        </w:rPr>
        <w:t>一</w:t>
      </w:r>
      <w:r>
        <w:rPr>
          <w:rFonts w:hint="eastAsia" w:ascii="宋体" w:hAnsi="宋体" w:eastAsia="宋体" w:cs="宋体"/>
          <w:color w:val="000000" w:themeColor="text1"/>
          <w:sz w:val="18"/>
          <w:szCs w:val="18"/>
          <w:lang w:val="en-US" w:eastAsia="zh-CN"/>
          <w14:textFill>
            <w14:solidFill>
              <w14:schemeClr w14:val="tx1"/>
            </w14:solidFill>
          </w14:textFill>
        </w:rPr>
        <w:t>是将使用修辞手法形象化了的语句转化为概括性的直白语言:二是将抽象含蓄的概念或句子转化为具体化的阐释。</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考点32：</w:t>
      </w:r>
      <w:r>
        <w:rPr>
          <w:rFonts w:hint="eastAsia" w:ascii="宋体" w:hAnsi="宋体" w:eastAsia="宋体" w:cs="宋体"/>
          <w:b/>
          <w:color w:val="000000" w:themeColor="text1"/>
          <w:sz w:val="18"/>
          <w:szCs w:val="18"/>
          <w14:textFill>
            <w14:solidFill>
              <w14:schemeClr w14:val="tx1"/>
            </w14:solidFill>
          </w14:textFill>
        </w:rPr>
        <w:t>教资《综合素质》作文写作技巧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审题审什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审题型、审文体之后，一定要明确作答要求：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①观点明确：标题、开头和结尾要亮明观点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②分析具体：事实论据、道理论据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③条理清晰：一篇文章一般在4-8个自然段即可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④语言流畅：表现在至少没有病句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⑤题目自拟：忘写，规定扣分2分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立意自定：中心思想自己拟定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字数要求：不少于1000字/800字。原则上少50字扣1分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立意是关键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作文题立意可以采用关键词分析法和主体分析法找到思路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①关键词分析法</w:t>
      </w:r>
      <w:r>
        <w:rPr>
          <w:rFonts w:hint="eastAsia" w:ascii="宋体" w:hAnsi="宋体" w:eastAsia="宋体" w:cs="宋体"/>
          <w:color w:val="000000" w:themeColor="text1"/>
          <w:sz w:val="18"/>
          <w:szCs w:val="18"/>
          <w:lang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找关键词</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找逻辑关系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解析关键词含义</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确定立意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②主体分析法</w:t>
      </w:r>
      <w:r>
        <w:rPr>
          <w:rFonts w:hint="eastAsia" w:ascii="宋体" w:hAnsi="宋体" w:eastAsia="宋体" w:cs="宋体"/>
          <w:color w:val="000000" w:themeColor="text1"/>
          <w:sz w:val="18"/>
          <w:szCs w:val="18"/>
          <w:lang w:eastAsia="zh-CN"/>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抓主体（主人公）</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找做法 （具体行为）</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找结果（目的）</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申义（确定立意）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eastAsia" w:ascii="宋体" w:hAnsi="宋体" w:eastAsia="宋体" w:cs="宋体"/>
          <w:color w:val="auto"/>
          <w:sz w:val="18"/>
          <w:szCs w:val="18"/>
        </w:rPr>
      </w:pPr>
    </w:p>
    <w:sectPr>
      <w:pgSz w:w="7653" w:h="5386" w:orient="landscape"/>
      <w:pgMar w:top="567" w:right="567" w:bottom="567" w:left="90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C7A2B"/>
    <w:multiLevelType w:val="multilevel"/>
    <w:tmpl w:val="35DC7A2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DQ2MGVmNjk4MmU5NWJiYTJmYzA0ZmQ1ZDhlM2QifQ=="/>
  </w:docVars>
  <w:rsids>
    <w:rsidRoot w:val="00D36EB1"/>
    <w:rsid w:val="00181C84"/>
    <w:rsid w:val="00483C58"/>
    <w:rsid w:val="00513F37"/>
    <w:rsid w:val="005C72B9"/>
    <w:rsid w:val="0081498E"/>
    <w:rsid w:val="009113E8"/>
    <w:rsid w:val="0093104B"/>
    <w:rsid w:val="00943860"/>
    <w:rsid w:val="009B20AC"/>
    <w:rsid w:val="00B80082"/>
    <w:rsid w:val="00C062C0"/>
    <w:rsid w:val="00C9468C"/>
    <w:rsid w:val="00D26192"/>
    <w:rsid w:val="00D36EB1"/>
    <w:rsid w:val="00D63EBB"/>
    <w:rsid w:val="00D70709"/>
    <w:rsid w:val="00DC69FA"/>
    <w:rsid w:val="00DC7C7E"/>
    <w:rsid w:val="00E60A89"/>
    <w:rsid w:val="00F21D3D"/>
    <w:rsid w:val="06606BFB"/>
    <w:rsid w:val="07EF03E6"/>
    <w:rsid w:val="0B7249C8"/>
    <w:rsid w:val="0C345809"/>
    <w:rsid w:val="0CC56FFE"/>
    <w:rsid w:val="10E96832"/>
    <w:rsid w:val="115A162D"/>
    <w:rsid w:val="1C7F7983"/>
    <w:rsid w:val="263F5D82"/>
    <w:rsid w:val="2B3B2F9B"/>
    <w:rsid w:val="30110965"/>
    <w:rsid w:val="31EF6F01"/>
    <w:rsid w:val="32C4038E"/>
    <w:rsid w:val="34652D42"/>
    <w:rsid w:val="39162FC5"/>
    <w:rsid w:val="39E329E5"/>
    <w:rsid w:val="40185E03"/>
    <w:rsid w:val="44B876B3"/>
    <w:rsid w:val="44C32893"/>
    <w:rsid w:val="48965ED0"/>
    <w:rsid w:val="4AC723D8"/>
    <w:rsid w:val="4DCF0108"/>
    <w:rsid w:val="4E4D6C3E"/>
    <w:rsid w:val="4FB6023E"/>
    <w:rsid w:val="557430F6"/>
    <w:rsid w:val="560D6CC6"/>
    <w:rsid w:val="5D1F428F"/>
    <w:rsid w:val="621178E5"/>
    <w:rsid w:val="643A6F15"/>
    <w:rsid w:val="65AC507D"/>
    <w:rsid w:val="6B2C3EC4"/>
    <w:rsid w:val="706109EE"/>
    <w:rsid w:val="738301C6"/>
    <w:rsid w:val="745E5E7C"/>
    <w:rsid w:val="7C23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50</Pages>
  <Words>9442</Words>
  <Characters>9672</Characters>
  <Lines>129</Lines>
  <Paragraphs>36</Paragraphs>
  <TotalTime>6</TotalTime>
  <ScaleCrop>false</ScaleCrop>
  <LinksUpToDate>false</LinksUpToDate>
  <CharactersWithSpaces>9695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2022-05-16T05:57:00Z</dcterms:created>
  <dc:creator>SONY</dc:creator>
  <cp:lastModifiedBy>Administrator</cp:lastModifiedBy>
  <dcterms:modified xsi:type="dcterms:W3CDTF">2022-07-04T08:46:37Z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1A35D281B9814466A86C531B19A57D02</vt:lpwstr>
  </property>
</Properties>
</file>